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5A" w:rsidRDefault="00D7132F" w:rsidP="00D7132F">
      <w:pPr>
        <w:pStyle w:val="NoSpacing"/>
      </w:pPr>
      <w:r>
        <w:t>AP Bio 12</w:t>
      </w:r>
      <w:r>
        <w:tab/>
      </w:r>
      <w:r>
        <w:tab/>
      </w:r>
      <w:r>
        <w:tab/>
      </w:r>
      <w:r w:rsidR="00AD14F9">
        <w:t xml:space="preserve">      </w:t>
      </w:r>
      <w:r w:rsidRPr="00AD14F9">
        <w:rPr>
          <w:sz w:val="44"/>
          <w:szCs w:val="44"/>
        </w:rPr>
        <w:t>Central Dogma Review</w:t>
      </w:r>
      <w:r w:rsidR="00AD14F9">
        <w:tab/>
      </w:r>
      <w:r w:rsidR="00AD14F9">
        <w:tab/>
      </w:r>
      <w:bookmarkStart w:id="0" w:name="_GoBack"/>
      <w:bookmarkEnd w:id="0"/>
      <w:r>
        <w:t>Dogma Doctor:</w:t>
      </w:r>
    </w:p>
    <w:p w:rsidR="00D7132F" w:rsidRDefault="00D7132F" w:rsidP="00D7132F">
      <w:pPr>
        <w:pStyle w:val="NoSpacing"/>
      </w:pPr>
    </w:p>
    <w:p w:rsidR="00D7132F" w:rsidRDefault="00D7132F" w:rsidP="00D7132F">
      <w:pPr>
        <w:pStyle w:val="NoSpacing"/>
      </w:pPr>
      <w:r>
        <w:t>Use the following words to create a concept map on a whiteboard. Be sure to add in any extra definitions, explanations or processes you need to fully map out the Central Dogma.</w:t>
      </w:r>
    </w:p>
    <w:p w:rsidR="00D7132F" w:rsidRDefault="00D7132F" w:rsidP="00D7132F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0"/>
        <w:gridCol w:w="1756"/>
        <w:gridCol w:w="2108"/>
        <w:gridCol w:w="1437"/>
        <w:gridCol w:w="2065"/>
        <w:gridCol w:w="1724"/>
      </w:tblGrid>
      <w:tr w:rsidR="000F3CF1" w:rsidTr="000F3CF1">
        <w:trPr>
          <w:trHeight w:val="720"/>
        </w:trPr>
        <w:tc>
          <w:tcPr>
            <w:tcW w:w="1660" w:type="dxa"/>
            <w:vAlign w:val="center"/>
          </w:tcPr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DNA</w:t>
            </w:r>
          </w:p>
          <w:p w:rsidR="00766A83" w:rsidRPr="00D7132F" w:rsidRDefault="00766A83" w:rsidP="00D713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RNA</w:t>
            </w:r>
          </w:p>
        </w:tc>
        <w:tc>
          <w:tcPr>
            <w:tcW w:w="2108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PROTEIN</w:t>
            </w:r>
          </w:p>
        </w:tc>
        <w:tc>
          <w:tcPr>
            <w:tcW w:w="1437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REPLICATION</w:t>
            </w:r>
          </w:p>
        </w:tc>
        <w:tc>
          <w:tcPr>
            <w:tcW w:w="2065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TRANSCRIPTION</w:t>
            </w:r>
          </w:p>
        </w:tc>
        <w:tc>
          <w:tcPr>
            <w:tcW w:w="1724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TRANSLATION</w:t>
            </w:r>
          </w:p>
        </w:tc>
      </w:tr>
      <w:tr w:rsidR="000F3CF1" w:rsidTr="000F3CF1">
        <w:trPr>
          <w:trHeight w:val="741"/>
        </w:trPr>
        <w:tc>
          <w:tcPr>
            <w:tcW w:w="1660" w:type="dxa"/>
            <w:vAlign w:val="center"/>
          </w:tcPr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ELONGATION</w:t>
            </w:r>
          </w:p>
          <w:p w:rsidR="00766A83" w:rsidRPr="00D7132F" w:rsidRDefault="00766A83" w:rsidP="00D713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TERMINATION</w:t>
            </w:r>
          </w:p>
        </w:tc>
        <w:tc>
          <w:tcPr>
            <w:tcW w:w="2108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 MUTATION</w:t>
            </w:r>
          </w:p>
        </w:tc>
        <w:tc>
          <w:tcPr>
            <w:tcW w:w="1437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INITIATION</w:t>
            </w:r>
          </w:p>
        </w:tc>
        <w:tc>
          <w:tcPr>
            <w:tcW w:w="2065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TOPOISOMERASE</w:t>
            </w:r>
          </w:p>
        </w:tc>
        <w:tc>
          <w:tcPr>
            <w:tcW w:w="1724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HELICASE</w:t>
            </w:r>
          </w:p>
        </w:tc>
      </w:tr>
      <w:tr w:rsidR="000F3CF1" w:rsidTr="000F3CF1">
        <w:trPr>
          <w:trHeight w:val="720"/>
        </w:trPr>
        <w:tc>
          <w:tcPr>
            <w:tcW w:w="1660" w:type="dxa"/>
            <w:vAlign w:val="center"/>
          </w:tcPr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DNA POL I</w:t>
            </w:r>
          </w:p>
          <w:p w:rsidR="00766A83" w:rsidRPr="00D7132F" w:rsidRDefault="00766A83" w:rsidP="00D713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DNA POL III</w:t>
            </w:r>
          </w:p>
        </w:tc>
        <w:tc>
          <w:tcPr>
            <w:tcW w:w="2108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RNA POL II</w:t>
            </w:r>
          </w:p>
        </w:tc>
        <w:tc>
          <w:tcPr>
            <w:tcW w:w="1437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SSBP</w:t>
            </w:r>
          </w:p>
        </w:tc>
        <w:tc>
          <w:tcPr>
            <w:tcW w:w="2065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BASE PAIRING</w:t>
            </w:r>
          </w:p>
        </w:tc>
        <w:tc>
          <w:tcPr>
            <w:tcW w:w="1724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CHARGAFF'S RULE</w:t>
            </w:r>
          </w:p>
        </w:tc>
      </w:tr>
      <w:tr w:rsidR="000F3CF1" w:rsidTr="000F3CF1">
        <w:trPr>
          <w:trHeight w:val="370"/>
        </w:trPr>
        <w:tc>
          <w:tcPr>
            <w:tcW w:w="1660" w:type="dxa"/>
            <w:vAlign w:val="center"/>
          </w:tcPr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STOP CODON </w:t>
            </w:r>
          </w:p>
          <w:p w:rsidR="00766A83" w:rsidRPr="00D7132F" w:rsidRDefault="00766A83" w:rsidP="00D713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PROMOTOR</w:t>
            </w:r>
          </w:p>
        </w:tc>
        <w:tc>
          <w:tcPr>
            <w:tcW w:w="2108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LIGASE</w:t>
            </w:r>
          </w:p>
        </w:tc>
        <w:tc>
          <w:tcPr>
            <w:tcW w:w="1437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NUCLEASE</w:t>
            </w:r>
          </w:p>
        </w:tc>
        <w:tc>
          <w:tcPr>
            <w:tcW w:w="2065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TELOMERES</w:t>
            </w:r>
          </w:p>
        </w:tc>
        <w:tc>
          <w:tcPr>
            <w:tcW w:w="1724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TELOMERASE</w:t>
            </w:r>
          </w:p>
        </w:tc>
      </w:tr>
      <w:tr w:rsidR="000F3CF1" w:rsidTr="000F3CF1">
        <w:trPr>
          <w:trHeight w:val="720"/>
        </w:trPr>
        <w:tc>
          <w:tcPr>
            <w:tcW w:w="1660" w:type="dxa"/>
            <w:vAlign w:val="center"/>
          </w:tcPr>
          <w:p w:rsidR="000F3CF1" w:rsidRPr="00D7132F" w:rsidRDefault="000F3CF1" w:rsidP="00766A8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LAGGING STRAND</w:t>
            </w:r>
          </w:p>
        </w:tc>
        <w:tc>
          <w:tcPr>
            <w:tcW w:w="1756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OKAZAKI FRAGMENTS</w:t>
            </w:r>
          </w:p>
        </w:tc>
        <w:tc>
          <w:tcPr>
            <w:tcW w:w="2108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RIBOSOME</w:t>
            </w:r>
          </w:p>
        </w:tc>
        <w:tc>
          <w:tcPr>
            <w:tcW w:w="1437" w:type="dxa"/>
            <w:vAlign w:val="center"/>
          </w:tcPr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 SITE</w:t>
            </w:r>
          </w:p>
          <w:p w:rsidR="00766A83" w:rsidRPr="00D7132F" w:rsidRDefault="00766A83" w:rsidP="00D713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 SITE</w:t>
            </w:r>
          </w:p>
        </w:tc>
        <w:tc>
          <w:tcPr>
            <w:tcW w:w="1724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 SITE</w:t>
            </w:r>
          </w:p>
        </w:tc>
      </w:tr>
      <w:tr w:rsidR="000F3CF1" w:rsidTr="000F3CF1">
        <w:trPr>
          <w:trHeight w:val="741"/>
        </w:trPr>
        <w:tc>
          <w:tcPr>
            <w:tcW w:w="1660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LARGE SUBUNIT</w:t>
            </w:r>
          </w:p>
        </w:tc>
        <w:tc>
          <w:tcPr>
            <w:tcW w:w="1756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MRNA</w:t>
            </w:r>
          </w:p>
        </w:tc>
        <w:tc>
          <w:tcPr>
            <w:tcW w:w="2108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TRNA</w:t>
            </w:r>
          </w:p>
        </w:tc>
        <w:tc>
          <w:tcPr>
            <w:tcW w:w="1437" w:type="dxa"/>
            <w:vAlign w:val="center"/>
          </w:tcPr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RRNA</w:t>
            </w:r>
          </w:p>
          <w:p w:rsidR="00766A83" w:rsidRPr="00D7132F" w:rsidRDefault="00766A83" w:rsidP="00D713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065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TATAAAA BOX</w:t>
            </w:r>
          </w:p>
        </w:tc>
        <w:tc>
          <w:tcPr>
            <w:tcW w:w="1724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TEMPLATE STRAND</w:t>
            </w:r>
          </w:p>
        </w:tc>
      </w:tr>
      <w:tr w:rsidR="000F3CF1" w:rsidTr="000F3CF1">
        <w:trPr>
          <w:trHeight w:val="370"/>
        </w:trPr>
        <w:tc>
          <w:tcPr>
            <w:tcW w:w="1660" w:type="dxa"/>
            <w:vAlign w:val="center"/>
          </w:tcPr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  <w:p w:rsidR="00766A83" w:rsidRPr="00D7132F" w:rsidRDefault="00766A83" w:rsidP="00D713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108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437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065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724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INTRONS</w:t>
            </w:r>
          </w:p>
        </w:tc>
      </w:tr>
      <w:tr w:rsidR="000F3CF1" w:rsidTr="000F3CF1">
        <w:trPr>
          <w:trHeight w:val="350"/>
        </w:trPr>
        <w:tc>
          <w:tcPr>
            <w:tcW w:w="1660" w:type="dxa"/>
            <w:vAlign w:val="center"/>
          </w:tcPr>
          <w:p w:rsidR="00766A83" w:rsidRDefault="00766A83" w:rsidP="00766A83">
            <w:pPr>
              <w:pStyle w:val="NoSpacing"/>
              <w:jc w:val="center"/>
              <w:rPr>
                <w:b/>
              </w:rPr>
            </w:pPr>
          </w:p>
          <w:p w:rsidR="000F3CF1" w:rsidRDefault="000F3CF1" w:rsidP="00766A8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5' CAP</w:t>
            </w:r>
          </w:p>
          <w:p w:rsidR="00766A83" w:rsidRPr="00D7132F" w:rsidRDefault="00766A83" w:rsidP="00766A8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POLY A TAIL</w:t>
            </w:r>
          </w:p>
        </w:tc>
        <w:tc>
          <w:tcPr>
            <w:tcW w:w="2108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SPLISOSOME</w:t>
            </w:r>
          </w:p>
        </w:tc>
        <w:tc>
          <w:tcPr>
            <w:tcW w:w="1437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SNRPS</w:t>
            </w:r>
          </w:p>
        </w:tc>
        <w:tc>
          <w:tcPr>
            <w:tcW w:w="2065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SRP PROTEIN</w:t>
            </w:r>
          </w:p>
        </w:tc>
        <w:tc>
          <w:tcPr>
            <w:tcW w:w="1724" w:type="dxa"/>
            <w:vAlign w:val="center"/>
          </w:tcPr>
          <w:p w:rsidR="000F3CF1" w:rsidRPr="00D7132F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NUCELUS</w:t>
            </w:r>
          </w:p>
        </w:tc>
      </w:tr>
      <w:tr w:rsidR="000F3CF1" w:rsidTr="000F3CF1">
        <w:trPr>
          <w:trHeight w:val="1091"/>
        </w:trPr>
        <w:tc>
          <w:tcPr>
            <w:tcW w:w="1660" w:type="dxa"/>
            <w:vAlign w:val="center"/>
          </w:tcPr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PROKARYOTE</w:t>
            </w:r>
          </w:p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56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EUKARYOTE</w:t>
            </w:r>
          </w:p>
        </w:tc>
        <w:tc>
          <w:tcPr>
            <w:tcW w:w="2108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POLYRIBOSOME</w:t>
            </w:r>
          </w:p>
        </w:tc>
        <w:tc>
          <w:tcPr>
            <w:tcW w:w="1437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RER</w:t>
            </w:r>
          </w:p>
        </w:tc>
        <w:tc>
          <w:tcPr>
            <w:tcW w:w="2065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POLYPEPTIDE</w:t>
            </w:r>
          </w:p>
        </w:tc>
        <w:tc>
          <w:tcPr>
            <w:tcW w:w="1724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AMINOACYL TRNA SYNTHASE</w:t>
            </w:r>
          </w:p>
        </w:tc>
      </w:tr>
      <w:tr w:rsidR="000F3CF1" w:rsidTr="000F3CF1">
        <w:trPr>
          <w:trHeight w:val="741"/>
        </w:trPr>
        <w:tc>
          <w:tcPr>
            <w:tcW w:w="1660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FRAMESHIFT MUTATION</w:t>
            </w:r>
          </w:p>
        </w:tc>
        <w:tc>
          <w:tcPr>
            <w:tcW w:w="1756" w:type="dxa"/>
            <w:vAlign w:val="center"/>
          </w:tcPr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ENZYMES</w:t>
            </w:r>
          </w:p>
          <w:p w:rsidR="00766A83" w:rsidRDefault="00766A83" w:rsidP="00D713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08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RNA PRIMASE</w:t>
            </w:r>
          </w:p>
        </w:tc>
        <w:tc>
          <w:tcPr>
            <w:tcW w:w="1437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CODON</w:t>
            </w:r>
          </w:p>
        </w:tc>
        <w:tc>
          <w:tcPr>
            <w:tcW w:w="2065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LEADING STRAND</w:t>
            </w:r>
          </w:p>
        </w:tc>
        <w:tc>
          <w:tcPr>
            <w:tcW w:w="1724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SMALL SUBUNIT</w:t>
            </w:r>
          </w:p>
        </w:tc>
      </w:tr>
      <w:tr w:rsidR="000F3CF1" w:rsidTr="000F3CF1">
        <w:trPr>
          <w:trHeight w:val="1091"/>
        </w:trPr>
        <w:tc>
          <w:tcPr>
            <w:tcW w:w="1660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NON TEMPLATE STRAND</w:t>
            </w:r>
          </w:p>
        </w:tc>
        <w:tc>
          <w:tcPr>
            <w:tcW w:w="1756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EXONS</w:t>
            </w:r>
          </w:p>
        </w:tc>
        <w:tc>
          <w:tcPr>
            <w:tcW w:w="2108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CYTOPLASM</w:t>
            </w:r>
          </w:p>
        </w:tc>
        <w:tc>
          <w:tcPr>
            <w:tcW w:w="1437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AMINO ACID</w:t>
            </w:r>
          </w:p>
        </w:tc>
        <w:tc>
          <w:tcPr>
            <w:tcW w:w="2065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24" w:type="dxa"/>
            <w:vAlign w:val="center"/>
          </w:tcPr>
          <w:p w:rsidR="000F3CF1" w:rsidRDefault="000F3CF1" w:rsidP="00D7132F">
            <w:pPr>
              <w:pStyle w:val="NoSpacing"/>
              <w:jc w:val="center"/>
              <w:rPr>
                <w:b/>
              </w:rPr>
            </w:pPr>
          </w:p>
        </w:tc>
      </w:tr>
    </w:tbl>
    <w:p w:rsidR="00D7132F" w:rsidRDefault="00AD14F9" w:rsidP="00D7132F">
      <w:pPr>
        <w:pStyle w:val="NoSpacing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588pt">
            <v:imagedata r:id="rId4" o:title="17_26GeneExpressOverview_U"/>
          </v:shape>
        </w:pict>
      </w:r>
    </w:p>
    <w:sectPr w:rsidR="00D7132F" w:rsidSect="00D71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2F"/>
    <w:rsid w:val="000F3CF1"/>
    <w:rsid w:val="00543D3D"/>
    <w:rsid w:val="00766A83"/>
    <w:rsid w:val="00884766"/>
    <w:rsid w:val="00AD14F9"/>
    <w:rsid w:val="00AE1CAB"/>
    <w:rsid w:val="00D7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570F8-AEAC-4211-AC9A-E629987A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32F"/>
    <w:pPr>
      <w:spacing w:after="0" w:line="240" w:lineRule="auto"/>
    </w:pPr>
  </w:style>
  <w:style w:type="table" w:styleId="TableGrid">
    <w:name w:val="Table Grid"/>
    <w:basedOn w:val="TableNormal"/>
    <w:uiPriority w:val="39"/>
    <w:rsid w:val="00D7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2015-03-11T16:37:00Z</dcterms:created>
  <dcterms:modified xsi:type="dcterms:W3CDTF">2015-03-12T01:57:00Z</dcterms:modified>
</cp:coreProperties>
</file>