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EC" w:rsidRPr="00710D4D" w:rsidRDefault="00440EEC" w:rsidP="00440EEC">
      <w:pPr>
        <w:pStyle w:val="NoSpacing"/>
        <w:rPr>
          <w:rFonts w:ascii="Arial Unicode MS" w:eastAsia="Arial Unicode MS" w:hAnsi="Arial Unicode MS" w:cs="Arial Unicode MS"/>
          <w:lang w:val="en-CA"/>
        </w:rPr>
      </w:pPr>
      <w:r w:rsidRPr="00710D4D">
        <w:rPr>
          <w:rFonts w:ascii="Arial Unicode MS" w:eastAsia="Arial Unicode MS" w:hAnsi="Arial Unicode MS" w:cs="Arial Unicode MS"/>
          <w:lang w:val="en-CA"/>
        </w:rPr>
        <w:t xml:space="preserve">Okanagan Mission Secondary </w:t>
      </w:r>
      <w:r w:rsidR="00710D4D">
        <w:rPr>
          <w:rFonts w:ascii="Arial Unicode MS" w:eastAsia="Arial Unicode MS" w:hAnsi="Arial Unicode MS" w:cs="Arial Unicode MS"/>
          <w:lang w:val="en-CA"/>
        </w:rPr>
        <w:t xml:space="preserve">School </w:t>
      </w:r>
      <w:r w:rsidR="00710D4D">
        <w:rPr>
          <w:rFonts w:ascii="Arial Unicode MS" w:eastAsia="Arial Unicode MS" w:hAnsi="Arial Unicode MS" w:cs="Arial Unicode MS"/>
          <w:lang w:val="en-CA"/>
        </w:rPr>
        <w:tab/>
      </w:r>
      <w:r w:rsidR="00710D4D">
        <w:rPr>
          <w:rFonts w:ascii="Arial Unicode MS" w:eastAsia="Arial Unicode MS" w:hAnsi="Arial Unicode MS" w:cs="Arial Unicode MS"/>
          <w:lang w:val="en-CA"/>
        </w:rPr>
        <w:tab/>
      </w:r>
      <w:r w:rsidR="00710D4D">
        <w:rPr>
          <w:rFonts w:ascii="Arial Unicode MS" w:eastAsia="Arial Unicode MS" w:hAnsi="Arial Unicode MS" w:cs="Arial Unicode MS"/>
          <w:lang w:val="en-CA"/>
        </w:rPr>
        <w:tab/>
      </w:r>
      <w:r w:rsidR="00710D4D">
        <w:rPr>
          <w:rFonts w:ascii="Arial Unicode MS" w:eastAsia="Arial Unicode MS" w:hAnsi="Arial Unicode MS" w:cs="Arial Unicode MS"/>
          <w:lang w:val="en-CA"/>
        </w:rPr>
        <w:tab/>
      </w:r>
      <w:r w:rsidR="00710D4D">
        <w:rPr>
          <w:rFonts w:ascii="Arial Unicode MS" w:eastAsia="Arial Unicode MS" w:hAnsi="Arial Unicode MS" w:cs="Arial Unicode MS"/>
          <w:lang w:val="en-CA"/>
        </w:rPr>
        <w:tab/>
      </w:r>
      <w:r w:rsidR="00710D4D">
        <w:rPr>
          <w:rFonts w:ascii="Arial Unicode MS" w:eastAsia="Arial Unicode MS" w:hAnsi="Arial Unicode MS" w:cs="Arial Unicode MS"/>
          <w:lang w:val="en-CA"/>
        </w:rPr>
        <w:tab/>
      </w:r>
      <w:r w:rsidR="00710D4D">
        <w:rPr>
          <w:rFonts w:ascii="Arial Unicode MS" w:eastAsia="Arial Unicode MS" w:hAnsi="Arial Unicode MS" w:cs="Arial Unicode MS"/>
          <w:lang w:val="en-CA"/>
        </w:rPr>
        <w:tab/>
      </w:r>
      <w:r w:rsidRPr="00710D4D">
        <w:rPr>
          <w:rFonts w:ascii="Arial Unicode MS" w:eastAsia="Arial Unicode MS" w:hAnsi="Arial Unicode MS" w:cs="Arial Unicode MS"/>
          <w:lang w:val="en-CA"/>
        </w:rPr>
        <w:tab/>
        <w:t>Ms. Nickel</w:t>
      </w:r>
    </w:p>
    <w:p w:rsidR="00DA3A00" w:rsidRDefault="00440EEC" w:rsidP="00DA3A00">
      <w:pPr>
        <w:pStyle w:val="NoSpacing"/>
        <w:jc w:val="center"/>
        <w:rPr>
          <w:rFonts w:ascii="Cooper Black" w:eastAsia="Arial Unicode MS" w:hAnsi="Cooper Black" w:cs="Arial Unicode MS"/>
          <w:sz w:val="48"/>
          <w:szCs w:val="48"/>
          <w:lang w:val="en-CA"/>
        </w:rPr>
      </w:pPr>
      <w:r w:rsidRPr="00812400">
        <w:rPr>
          <w:rFonts w:ascii="Cooper Black" w:eastAsia="Arial Unicode MS" w:hAnsi="Cooper Black" w:cs="Arial Unicode MS"/>
          <w:sz w:val="48"/>
          <w:szCs w:val="48"/>
          <w:lang w:val="en-CA"/>
        </w:rPr>
        <w:t>Biology 12 AP</w:t>
      </w:r>
      <w:r w:rsidR="00DA3A00">
        <w:rPr>
          <w:rFonts w:ascii="Cooper Black" w:eastAsia="Arial Unicode MS" w:hAnsi="Cooper Black" w:cs="Arial Unicode MS"/>
          <w:sz w:val="48"/>
          <w:szCs w:val="48"/>
          <w:lang w:val="en-CA"/>
        </w:rPr>
        <w:t xml:space="preserve"> (Part 2)</w:t>
      </w:r>
    </w:p>
    <w:p w:rsidR="00440EEC" w:rsidRPr="00812400" w:rsidRDefault="00440EEC" w:rsidP="00DA3A00">
      <w:pPr>
        <w:pStyle w:val="NoSpacing"/>
        <w:jc w:val="center"/>
        <w:rPr>
          <w:rFonts w:ascii="Cooper Black" w:eastAsia="Arial Unicode MS" w:hAnsi="Cooper Black" w:cs="Arial Unicode MS"/>
          <w:sz w:val="48"/>
          <w:szCs w:val="48"/>
          <w:lang w:val="en-CA"/>
        </w:rPr>
      </w:pPr>
      <w:r w:rsidRPr="00812400">
        <w:rPr>
          <w:rFonts w:ascii="Cooper Black" w:eastAsia="Arial Unicode MS" w:hAnsi="Cooper Black" w:cs="Arial Unicode MS"/>
          <w:sz w:val="48"/>
          <w:szCs w:val="48"/>
          <w:lang w:val="en-CA"/>
        </w:rPr>
        <w:t>Course Outline</w:t>
      </w:r>
    </w:p>
    <w:p w:rsidR="00440EEC" w:rsidRPr="00710D4D" w:rsidRDefault="00440EEC" w:rsidP="00440EEC">
      <w:pPr>
        <w:pStyle w:val="NoSpacing"/>
        <w:rPr>
          <w:rFonts w:ascii="Arial Unicode MS" w:eastAsia="Arial Unicode MS" w:hAnsi="Arial Unicode MS" w:cs="Arial Unicode MS"/>
          <w:lang w:val="en-CA"/>
        </w:rPr>
      </w:pPr>
    </w:p>
    <w:p w:rsidR="00440EEC" w:rsidRDefault="00440EEC" w:rsidP="00440EEC">
      <w:pPr>
        <w:pStyle w:val="NoSpacing"/>
        <w:rPr>
          <w:rFonts w:ascii="Arial Unicode MS" w:eastAsia="Arial Unicode MS" w:hAnsi="Arial Unicode MS" w:cs="Arial Unicode MS"/>
          <w:lang w:val="en-CA"/>
        </w:rPr>
      </w:pPr>
      <w:r w:rsidRPr="00710D4D">
        <w:rPr>
          <w:rFonts w:ascii="Arial Unicode MS" w:eastAsia="Arial Unicode MS" w:hAnsi="Arial Unicode MS" w:cs="Arial Unicode MS"/>
          <w:lang w:val="en-CA"/>
        </w:rPr>
        <w:t>Biology 12 AP is an interesting and wonderful course which will cover the cell, cell processes and cell communication, human body systems and their interactions, animals, plants, ecology and so much more! Biology 12 AP is also a busy, fast paced, heavy duty science course! Please be prepared for the necessary work ahead. Below is an outline of how the course is structured.</w:t>
      </w:r>
    </w:p>
    <w:p w:rsidR="00710D4D" w:rsidRDefault="00710D4D" w:rsidP="00440EEC">
      <w:pPr>
        <w:pStyle w:val="NoSpacing"/>
        <w:rPr>
          <w:rFonts w:ascii="Arial Unicode MS" w:eastAsia="Arial Unicode MS" w:hAnsi="Arial Unicode MS" w:cs="Arial Unicode MS"/>
          <w:lang w:val="en-CA"/>
        </w:rPr>
      </w:pPr>
    </w:p>
    <w:p w:rsidR="00710D4D" w:rsidRPr="00812400" w:rsidRDefault="00710D4D" w:rsidP="00440EEC">
      <w:pPr>
        <w:pStyle w:val="NoSpacing"/>
        <w:rPr>
          <w:rFonts w:ascii="Cooper Black" w:eastAsia="Arial Unicode MS" w:hAnsi="Cooper Black" w:cs="Arial Unicode MS"/>
          <w:sz w:val="28"/>
          <w:szCs w:val="28"/>
          <w:lang w:val="en-CA"/>
        </w:rPr>
      </w:pPr>
      <w:r w:rsidRPr="00812400">
        <w:rPr>
          <w:rFonts w:ascii="Cooper Black" w:eastAsia="Arial Unicode MS" w:hAnsi="Cooper Black" w:cs="Arial Unicode MS"/>
          <w:sz w:val="28"/>
          <w:szCs w:val="28"/>
          <w:lang w:val="en-CA"/>
        </w:rPr>
        <w:t>Units:</w:t>
      </w:r>
    </w:p>
    <w:p w:rsidR="00155AB3" w:rsidRDefault="00155AB3" w:rsidP="00440EEC">
      <w:pPr>
        <w:pStyle w:val="NoSpacing"/>
        <w:rPr>
          <w:rFonts w:ascii="Arial Unicode MS" w:eastAsia="Arial Unicode MS" w:hAnsi="Arial Unicode MS" w:cs="Arial Unicode MS"/>
          <w:lang w:val="en-CA"/>
        </w:rPr>
        <w:sectPr w:rsidR="00155AB3" w:rsidSect="00440EEC">
          <w:pgSz w:w="12240" w:h="15840"/>
          <w:pgMar w:top="720" w:right="720" w:bottom="720" w:left="720" w:header="720" w:footer="720" w:gutter="0"/>
          <w:cols w:space="720"/>
          <w:docGrid w:linePitch="360"/>
        </w:sectPr>
      </w:pPr>
    </w:p>
    <w:p w:rsidR="00710D4D" w:rsidRDefault="00710D4D" w:rsidP="00440EEC">
      <w:pPr>
        <w:pStyle w:val="NoSpacing"/>
        <w:rPr>
          <w:rFonts w:ascii="Arial Unicode MS" w:eastAsia="Arial Unicode MS" w:hAnsi="Arial Unicode MS" w:cs="Arial Unicode MS"/>
          <w:lang w:val="en-CA"/>
        </w:rPr>
      </w:pPr>
      <w:r>
        <w:rPr>
          <w:rFonts w:ascii="Arial Unicode MS" w:eastAsia="Arial Unicode MS" w:hAnsi="Arial Unicode MS" w:cs="Arial Unicode MS"/>
          <w:lang w:val="en-CA"/>
        </w:rPr>
        <w:lastRenderedPageBreak/>
        <w:tab/>
      </w:r>
      <w:r w:rsidRPr="006C746D">
        <w:rPr>
          <w:rFonts w:ascii="Arial Unicode MS" w:eastAsia="Arial Unicode MS" w:hAnsi="Arial Unicode MS" w:cs="Arial Unicode MS"/>
          <w:b/>
          <w:lang w:val="en-CA"/>
        </w:rPr>
        <w:t>1:</w:t>
      </w:r>
      <w:r>
        <w:rPr>
          <w:rFonts w:ascii="Arial Unicode MS" w:eastAsia="Arial Unicode MS" w:hAnsi="Arial Unicode MS" w:cs="Arial Unicode MS"/>
          <w:lang w:val="en-CA"/>
        </w:rPr>
        <w:t xml:space="preserve"> </w:t>
      </w:r>
      <w:r w:rsidR="0031623E">
        <w:rPr>
          <w:rFonts w:ascii="Arial Unicode MS" w:eastAsia="Arial Unicode MS" w:hAnsi="Arial Unicode MS" w:cs="Arial Unicode MS"/>
          <w:lang w:val="en-CA"/>
        </w:rPr>
        <w:t>Cells (Ch 4, 5</w:t>
      </w:r>
      <w:proofErr w:type="gramStart"/>
      <w:r w:rsidR="0031623E">
        <w:rPr>
          <w:rFonts w:ascii="Arial Unicode MS" w:eastAsia="Arial Unicode MS" w:hAnsi="Arial Unicode MS" w:cs="Arial Unicode MS"/>
          <w:lang w:val="en-CA"/>
        </w:rPr>
        <w:t>)</w:t>
      </w:r>
      <w:r w:rsidR="00DA3A00">
        <w:rPr>
          <w:rFonts w:ascii="Arial Unicode MS" w:eastAsia="Arial Unicode MS" w:hAnsi="Arial Unicode MS" w:cs="Arial Unicode MS"/>
          <w:lang w:val="en-CA"/>
        </w:rPr>
        <w:t>Digestion</w:t>
      </w:r>
      <w:proofErr w:type="gramEnd"/>
      <w:r w:rsidR="00DA3A00">
        <w:rPr>
          <w:rFonts w:ascii="Arial Unicode MS" w:eastAsia="Arial Unicode MS" w:hAnsi="Arial Unicode MS" w:cs="Arial Unicode MS"/>
          <w:lang w:val="en-CA"/>
        </w:rPr>
        <w:t>, Circulation, Respiration</w:t>
      </w:r>
    </w:p>
    <w:p w:rsidR="00710D4D" w:rsidRDefault="00710D4D" w:rsidP="00440EEC">
      <w:pPr>
        <w:pStyle w:val="NoSpacing"/>
        <w:rPr>
          <w:rFonts w:ascii="Arial Unicode MS" w:eastAsia="Arial Unicode MS" w:hAnsi="Arial Unicode MS" w:cs="Arial Unicode MS"/>
          <w:lang w:val="en-CA"/>
        </w:rPr>
      </w:pPr>
      <w:r>
        <w:rPr>
          <w:rFonts w:ascii="Arial Unicode MS" w:eastAsia="Arial Unicode MS" w:hAnsi="Arial Unicode MS" w:cs="Arial Unicode MS"/>
          <w:lang w:val="en-CA"/>
        </w:rPr>
        <w:tab/>
      </w:r>
      <w:r w:rsidRPr="006C746D">
        <w:rPr>
          <w:rFonts w:ascii="Arial Unicode MS" w:eastAsia="Arial Unicode MS" w:hAnsi="Arial Unicode MS" w:cs="Arial Unicode MS"/>
          <w:b/>
          <w:lang w:val="en-CA"/>
        </w:rPr>
        <w:t>2:</w:t>
      </w:r>
      <w:r w:rsidR="0031623E">
        <w:rPr>
          <w:rFonts w:ascii="Arial Unicode MS" w:eastAsia="Arial Unicode MS" w:hAnsi="Arial Unicode MS" w:cs="Arial Unicode MS"/>
          <w:lang w:val="en-CA"/>
        </w:rPr>
        <w:t xml:space="preserve"> Molecular Genetics (Ch 9 – 13)</w:t>
      </w:r>
    </w:p>
    <w:p w:rsidR="00710D4D" w:rsidRDefault="00710D4D" w:rsidP="00440EEC">
      <w:pPr>
        <w:pStyle w:val="NoSpacing"/>
        <w:rPr>
          <w:rFonts w:ascii="Arial Unicode MS" w:eastAsia="Arial Unicode MS" w:hAnsi="Arial Unicode MS" w:cs="Arial Unicode MS"/>
          <w:lang w:val="en-CA"/>
        </w:rPr>
      </w:pPr>
      <w:r>
        <w:rPr>
          <w:rFonts w:ascii="Arial Unicode MS" w:eastAsia="Arial Unicode MS" w:hAnsi="Arial Unicode MS" w:cs="Arial Unicode MS"/>
          <w:lang w:val="en-CA"/>
        </w:rPr>
        <w:tab/>
      </w:r>
      <w:r w:rsidRPr="006C746D">
        <w:rPr>
          <w:rFonts w:ascii="Arial Unicode MS" w:eastAsia="Arial Unicode MS" w:hAnsi="Arial Unicode MS" w:cs="Arial Unicode MS"/>
          <w:b/>
          <w:lang w:val="en-CA"/>
        </w:rPr>
        <w:t>3:</w:t>
      </w:r>
      <w:r w:rsidR="0031623E">
        <w:rPr>
          <w:rFonts w:ascii="Arial Unicode MS" w:eastAsia="Arial Unicode MS" w:hAnsi="Arial Unicode MS" w:cs="Arial Unicode MS"/>
          <w:lang w:val="en-CA"/>
        </w:rPr>
        <w:t xml:space="preserve"> Systems P1 (Ch 29, 35, 39</w:t>
      </w:r>
      <w:r>
        <w:rPr>
          <w:rFonts w:ascii="Arial Unicode MS" w:eastAsia="Arial Unicode MS" w:hAnsi="Arial Unicode MS" w:cs="Arial Unicode MS"/>
          <w:lang w:val="en-CA"/>
        </w:rPr>
        <w:t>)</w:t>
      </w:r>
    </w:p>
    <w:p w:rsidR="00710D4D" w:rsidRDefault="00710D4D" w:rsidP="00DA3A00">
      <w:pPr>
        <w:pStyle w:val="NoSpacing"/>
        <w:rPr>
          <w:rFonts w:ascii="Arial Unicode MS" w:eastAsia="Arial Unicode MS" w:hAnsi="Arial Unicode MS" w:cs="Arial Unicode MS"/>
          <w:lang w:val="en-CA"/>
        </w:rPr>
      </w:pPr>
      <w:r>
        <w:rPr>
          <w:rFonts w:ascii="Arial Unicode MS" w:eastAsia="Arial Unicode MS" w:hAnsi="Arial Unicode MS" w:cs="Arial Unicode MS"/>
          <w:lang w:val="en-CA"/>
        </w:rPr>
        <w:tab/>
      </w:r>
      <w:r w:rsidRPr="006C746D">
        <w:rPr>
          <w:rFonts w:ascii="Arial Unicode MS" w:eastAsia="Arial Unicode MS" w:hAnsi="Arial Unicode MS" w:cs="Arial Unicode MS"/>
          <w:b/>
          <w:lang w:val="en-CA"/>
        </w:rPr>
        <w:t>4:</w:t>
      </w:r>
      <w:r w:rsidR="0031623E">
        <w:rPr>
          <w:rFonts w:ascii="Arial Unicode MS" w:eastAsia="Arial Unicode MS" w:hAnsi="Arial Unicode MS" w:cs="Arial Unicode MS"/>
          <w:lang w:val="en-CA"/>
        </w:rPr>
        <w:t xml:space="preserve"> Systems P2</w:t>
      </w:r>
      <w:r>
        <w:rPr>
          <w:rFonts w:ascii="Arial Unicode MS" w:eastAsia="Arial Unicode MS" w:hAnsi="Arial Unicode MS" w:cs="Arial Unicode MS"/>
          <w:lang w:val="en-CA"/>
        </w:rPr>
        <w:t xml:space="preserve"> (Ch</w:t>
      </w:r>
      <w:r w:rsidR="0031623E">
        <w:rPr>
          <w:rFonts w:ascii="Arial Unicode MS" w:eastAsia="Arial Unicode MS" w:hAnsi="Arial Unicode MS" w:cs="Arial Unicode MS"/>
          <w:lang w:val="en-CA"/>
        </w:rPr>
        <w:t xml:space="preserve"> 30, 31, 32, 36</w:t>
      </w:r>
      <w:r>
        <w:rPr>
          <w:rFonts w:ascii="Arial Unicode MS" w:eastAsia="Arial Unicode MS" w:hAnsi="Arial Unicode MS" w:cs="Arial Unicode MS"/>
          <w:lang w:val="en-CA"/>
        </w:rPr>
        <w:t>)</w:t>
      </w:r>
    </w:p>
    <w:p w:rsidR="0031623E" w:rsidRDefault="0031623E" w:rsidP="00DA3A00">
      <w:pPr>
        <w:pStyle w:val="NoSpacing"/>
        <w:rPr>
          <w:rFonts w:ascii="Arial Unicode MS" w:eastAsia="Arial Unicode MS" w:hAnsi="Arial Unicode MS" w:cs="Arial Unicode MS"/>
          <w:lang w:val="en-CA"/>
        </w:rPr>
      </w:pPr>
      <w:r>
        <w:rPr>
          <w:rFonts w:ascii="Arial Unicode MS" w:eastAsia="Arial Unicode MS" w:hAnsi="Arial Unicode MS" w:cs="Arial Unicode MS"/>
          <w:lang w:val="en-CA"/>
        </w:rPr>
        <w:tab/>
      </w:r>
      <w:r w:rsidRPr="0031623E">
        <w:rPr>
          <w:rFonts w:ascii="Arial Unicode MS" w:eastAsia="Arial Unicode MS" w:hAnsi="Arial Unicode MS" w:cs="Arial Unicode MS"/>
          <w:b/>
          <w:lang w:val="en-CA"/>
        </w:rPr>
        <w:t>5:</w:t>
      </w:r>
      <w:r>
        <w:rPr>
          <w:rFonts w:ascii="Arial Unicode MS" w:eastAsia="Arial Unicode MS" w:hAnsi="Arial Unicode MS" w:cs="Arial Unicode MS"/>
          <w:lang w:val="en-CA"/>
        </w:rPr>
        <w:t xml:space="preserve"> Review for exam</w:t>
      </w:r>
    </w:p>
    <w:p w:rsidR="00155AB3" w:rsidRDefault="00155AB3" w:rsidP="00440EEC">
      <w:pPr>
        <w:pStyle w:val="NoSpacing"/>
        <w:rPr>
          <w:rFonts w:ascii="Arial Unicode MS" w:eastAsia="Arial Unicode MS" w:hAnsi="Arial Unicode MS" w:cs="Arial Unicode MS"/>
          <w:lang w:val="en-CA"/>
        </w:rPr>
        <w:sectPr w:rsidR="00155AB3" w:rsidSect="00DA3A00">
          <w:type w:val="continuous"/>
          <w:pgSz w:w="12240" w:h="15840"/>
          <w:pgMar w:top="720" w:right="720" w:bottom="720" w:left="720" w:header="720" w:footer="720" w:gutter="0"/>
          <w:cols w:space="720"/>
          <w:docGrid w:linePitch="360"/>
        </w:sectPr>
      </w:pPr>
    </w:p>
    <w:p w:rsidR="00710D4D" w:rsidRDefault="00710D4D" w:rsidP="00440EEC">
      <w:pPr>
        <w:pStyle w:val="NoSpacing"/>
        <w:rPr>
          <w:rFonts w:ascii="Arial Unicode MS" w:eastAsia="Arial Unicode MS" w:hAnsi="Arial Unicode MS" w:cs="Arial Unicode MS"/>
          <w:lang w:val="en-CA"/>
        </w:rPr>
      </w:pPr>
      <w:r>
        <w:rPr>
          <w:rFonts w:ascii="Arial Unicode MS" w:eastAsia="Arial Unicode MS" w:hAnsi="Arial Unicode MS" w:cs="Arial Unicode MS"/>
          <w:lang w:val="en-CA"/>
        </w:rPr>
        <w:lastRenderedPageBreak/>
        <w:tab/>
      </w:r>
    </w:p>
    <w:p w:rsidR="00155AB3" w:rsidRPr="00812400" w:rsidRDefault="00155AB3" w:rsidP="00440EEC">
      <w:pPr>
        <w:pStyle w:val="NoSpacing"/>
        <w:rPr>
          <w:rFonts w:ascii="Cooper Black" w:eastAsia="Arial Unicode MS" w:hAnsi="Cooper Black" w:cs="Arial Unicode MS"/>
          <w:sz w:val="28"/>
          <w:szCs w:val="28"/>
          <w:lang w:val="en-CA"/>
        </w:rPr>
      </w:pPr>
      <w:r w:rsidRPr="00812400">
        <w:rPr>
          <w:rFonts w:ascii="Cooper Black" w:eastAsia="Arial Unicode MS" w:hAnsi="Cooper Black" w:cs="Arial Unicode MS"/>
          <w:sz w:val="28"/>
          <w:szCs w:val="28"/>
          <w:lang w:val="en-CA"/>
        </w:rPr>
        <w:t>Course Resources:</w:t>
      </w:r>
    </w:p>
    <w:p w:rsidR="00155AB3" w:rsidRDefault="00155AB3" w:rsidP="00155AB3">
      <w:pPr>
        <w:pStyle w:val="NoSpacing"/>
        <w:numPr>
          <w:ilvl w:val="0"/>
          <w:numId w:val="3"/>
        </w:numPr>
        <w:rPr>
          <w:rFonts w:ascii="Arial Unicode MS" w:eastAsia="Arial Unicode MS" w:hAnsi="Arial Unicode MS" w:cs="Arial Unicode MS"/>
          <w:lang w:val="en-CA"/>
        </w:rPr>
      </w:pPr>
      <w:r w:rsidRPr="00155AB3">
        <w:rPr>
          <w:rFonts w:ascii="Arial Unicode MS" w:eastAsia="Arial Unicode MS" w:hAnsi="Arial Unicode MS" w:cs="Arial Unicode MS"/>
          <w:u w:val="single"/>
          <w:lang w:val="en-CA"/>
        </w:rPr>
        <w:t>Textbook:</w:t>
      </w:r>
      <w:r>
        <w:rPr>
          <w:rFonts w:ascii="Arial Unicode MS" w:eastAsia="Arial Unicode MS" w:hAnsi="Arial Unicode MS" w:cs="Arial Unicode MS"/>
          <w:lang w:val="en-CA"/>
        </w:rPr>
        <w:t xml:space="preserve"> you will be signed out a textbook and expected to do your readings and “page-flagging” in pace with class</w:t>
      </w:r>
    </w:p>
    <w:p w:rsidR="00155AB3" w:rsidRPr="00155AB3" w:rsidRDefault="00155AB3" w:rsidP="00155AB3">
      <w:pPr>
        <w:pStyle w:val="NoSpacing"/>
        <w:numPr>
          <w:ilvl w:val="0"/>
          <w:numId w:val="3"/>
        </w:numPr>
        <w:rPr>
          <w:rFonts w:ascii="Arial Unicode MS" w:eastAsia="Arial Unicode MS" w:hAnsi="Arial Unicode MS" w:cs="Arial Unicode MS"/>
          <w:lang w:val="en-CA"/>
        </w:rPr>
      </w:pPr>
      <w:r w:rsidRPr="00155AB3">
        <w:rPr>
          <w:rFonts w:ascii="Arial Unicode MS" w:eastAsia="Arial Unicode MS" w:hAnsi="Arial Unicode MS" w:cs="Arial Unicode MS"/>
          <w:u w:val="single"/>
          <w:lang w:val="en-CA"/>
        </w:rPr>
        <w:t>Website:</w:t>
      </w:r>
      <w:r>
        <w:rPr>
          <w:rFonts w:ascii="Arial Unicode MS" w:eastAsia="Arial Unicode MS" w:hAnsi="Arial Unicode MS" w:cs="Arial Unicode MS"/>
          <w:lang w:val="en-CA"/>
        </w:rPr>
        <w:t xml:space="preserve"> </w:t>
      </w:r>
      <w:hyperlink r:id="rId5" w:history="1">
        <w:r w:rsidRPr="00430169">
          <w:rPr>
            <w:rStyle w:val="Hyperlink"/>
            <w:rFonts w:ascii="Arial Unicode MS" w:eastAsia="Arial Unicode MS" w:hAnsi="Arial Unicode MS" w:cs="Arial Unicode MS"/>
            <w:lang w:val="en-CA"/>
          </w:rPr>
          <w:t>www.msnickelbiology12AP.weebly.com</w:t>
        </w:r>
      </w:hyperlink>
      <w:r>
        <w:rPr>
          <w:rFonts w:ascii="Arial Unicode MS" w:eastAsia="Arial Unicode MS" w:hAnsi="Arial Unicode MS" w:cs="Arial Unicode MS"/>
          <w:lang w:val="en-CA"/>
        </w:rPr>
        <w:t xml:space="preserve"> </w:t>
      </w:r>
      <w:r>
        <w:rPr>
          <w:rFonts w:ascii="Arial Unicode MS" w:eastAsia="Arial Unicode MS" w:hAnsi="Arial Unicode MS" w:cs="Arial Unicode MS"/>
        </w:rPr>
        <w:t xml:space="preserve">all notes, handouts </w:t>
      </w:r>
      <w:r w:rsidRPr="000C4B00">
        <w:rPr>
          <w:rFonts w:ascii="Arial Unicode MS" w:eastAsia="Arial Unicode MS" w:hAnsi="Arial Unicode MS" w:cs="Arial Unicode MS"/>
          <w:i/>
        </w:rPr>
        <w:t>etc.</w:t>
      </w:r>
      <w:r>
        <w:rPr>
          <w:rFonts w:ascii="Arial Unicode MS" w:eastAsia="Arial Unicode MS" w:hAnsi="Arial Unicode MS" w:cs="Arial Unicode MS"/>
        </w:rPr>
        <w:t xml:space="preserve"> will be available here</w:t>
      </w:r>
    </w:p>
    <w:p w:rsidR="00155AB3" w:rsidRPr="00155AB3" w:rsidRDefault="00155AB3" w:rsidP="00155AB3">
      <w:pPr>
        <w:pStyle w:val="NoSpacing"/>
        <w:numPr>
          <w:ilvl w:val="0"/>
          <w:numId w:val="3"/>
        </w:numPr>
        <w:rPr>
          <w:rFonts w:ascii="Arial Unicode MS" w:eastAsia="Arial Unicode MS" w:hAnsi="Arial Unicode MS" w:cs="Arial Unicode MS"/>
          <w:lang w:val="en-CA"/>
        </w:rPr>
      </w:pPr>
      <w:r w:rsidRPr="00155AB3">
        <w:rPr>
          <w:rFonts w:ascii="Arial Unicode MS" w:eastAsia="Arial Unicode MS" w:hAnsi="Arial Unicode MS" w:cs="Arial Unicode MS"/>
          <w:u w:val="single"/>
        </w:rPr>
        <w:t>YouTube:</w:t>
      </w:r>
      <w:r>
        <w:rPr>
          <w:rFonts w:ascii="Arial Unicode MS" w:eastAsia="Arial Unicode MS" w:hAnsi="Arial Unicode MS" w:cs="Arial Unicode MS"/>
        </w:rPr>
        <w:t xml:space="preserve"> we will be using a multitude of resources from YouTube to supplement our learning. </w:t>
      </w:r>
    </w:p>
    <w:p w:rsidR="00155AB3" w:rsidRDefault="00155AB3" w:rsidP="00155AB3">
      <w:pPr>
        <w:pStyle w:val="NoSpacing"/>
        <w:numPr>
          <w:ilvl w:val="0"/>
          <w:numId w:val="3"/>
        </w:numPr>
        <w:rPr>
          <w:rFonts w:ascii="Arial Unicode MS" w:eastAsia="Arial Unicode MS" w:hAnsi="Arial Unicode MS" w:cs="Arial Unicode MS"/>
          <w:lang w:val="en-CA"/>
        </w:rPr>
      </w:pPr>
      <w:r w:rsidRPr="00155AB3">
        <w:rPr>
          <w:rFonts w:ascii="Arial Unicode MS" w:eastAsia="Arial Unicode MS" w:hAnsi="Arial Unicode MS" w:cs="Arial Unicode MS"/>
          <w:u w:val="single"/>
          <w:lang w:val="en-CA"/>
        </w:rPr>
        <w:t>Technology:</w:t>
      </w:r>
      <w:r>
        <w:rPr>
          <w:rFonts w:ascii="Arial Unicode MS" w:eastAsia="Arial Unicode MS" w:hAnsi="Arial Unicode MS" w:cs="Arial Unicode MS"/>
          <w:lang w:val="en-CA"/>
        </w:rPr>
        <w:t xml:space="preserve"> as we will be using many online resources feel free and encouraged to bring your PED to class on a daily basis. </w:t>
      </w:r>
    </w:p>
    <w:p w:rsidR="00155AB3" w:rsidRDefault="00155AB3" w:rsidP="00155AB3">
      <w:pPr>
        <w:pStyle w:val="NoSpacing"/>
        <w:ind w:left="720"/>
        <w:rPr>
          <w:rFonts w:ascii="Arial Unicode MS" w:eastAsia="Arial Unicode MS" w:hAnsi="Arial Unicode MS" w:cs="Arial Unicode MS"/>
          <w:lang w:val="en-CA"/>
        </w:rPr>
      </w:pPr>
    </w:p>
    <w:p w:rsidR="00710D4D" w:rsidRPr="00812400" w:rsidRDefault="00155AB3" w:rsidP="00440EEC">
      <w:pPr>
        <w:pStyle w:val="NoSpacing"/>
        <w:rPr>
          <w:rFonts w:ascii="Cooper Black" w:eastAsia="Arial Unicode MS" w:hAnsi="Cooper Black" w:cs="Arial Unicode MS"/>
          <w:sz w:val="28"/>
          <w:szCs w:val="28"/>
          <w:lang w:val="en-CA"/>
        </w:rPr>
      </w:pPr>
      <w:r w:rsidRPr="00812400">
        <w:rPr>
          <w:rFonts w:ascii="Cooper Black" w:eastAsia="Arial Unicode MS" w:hAnsi="Cooper Black" w:cs="Arial Unicode MS"/>
          <w:sz w:val="28"/>
          <w:szCs w:val="28"/>
          <w:lang w:val="en-CA"/>
        </w:rPr>
        <w:t>Course Materials:</w:t>
      </w:r>
    </w:p>
    <w:p w:rsidR="00155AB3" w:rsidRDefault="00155AB3" w:rsidP="00155AB3">
      <w:pPr>
        <w:pStyle w:val="NoSpacing"/>
        <w:numPr>
          <w:ilvl w:val="0"/>
          <w:numId w:val="2"/>
        </w:numPr>
        <w:rPr>
          <w:rFonts w:ascii="Arial Unicode MS" w:eastAsia="Arial Unicode MS" w:hAnsi="Arial Unicode MS" w:cs="Arial Unicode MS"/>
        </w:rPr>
      </w:pPr>
      <w:r w:rsidRPr="00881FFD">
        <w:rPr>
          <w:rFonts w:ascii="Arial Unicode MS" w:eastAsia="Arial Unicode MS" w:hAnsi="Arial Unicode MS" w:cs="Arial Unicode MS"/>
          <w:u w:val="single"/>
        </w:rPr>
        <w:t>Binder</w:t>
      </w:r>
      <w:r>
        <w:rPr>
          <w:rFonts w:ascii="Arial Unicode MS" w:eastAsia="Arial Unicode MS" w:hAnsi="Arial Unicode MS" w:cs="Arial Unicode MS"/>
        </w:rPr>
        <w:t xml:space="preserve"> – with lined paper and dividers for organizational wonderfulness!</w:t>
      </w:r>
    </w:p>
    <w:p w:rsidR="00155AB3" w:rsidRDefault="00155AB3" w:rsidP="00155AB3">
      <w:pPr>
        <w:pStyle w:val="NoSpacing"/>
        <w:numPr>
          <w:ilvl w:val="0"/>
          <w:numId w:val="2"/>
        </w:numPr>
        <w:rPr>
          <w:rFonts w:ascii="Arial Unicode MS" w:eastAsia="Arial Unicode MS" w:hAnsi="Arial Unicode MS" w:cs="Arial Unicode MS"/>
        </w:rPr>
      </w:pPr>
      <w:r w:rsidRPr="00881FFD">
        <w:rPr>
          <w:rFonts w:ascii="Arial Unicode MS" w:eastAsia="Arial Unicode MS" w:hAnsi="Arial Unicode MS" w:cs="Arial Unicode MS"/>
          <w:u w:val="single"/>
        </w:rPr>
        <w:t>Pen, Pencil and Highlighters</w:t>
      </w:r>
      <w:r>
        <w:rPr>
          <w:rFonts w:ascii="Arial Unicode MS" w:eastAsia="Arial Unicode MS" w:hAnsi="Arial Unicode MS" w:cs="Arial Unicode MS"/>
        </w:rPr>
        <w:t xml:space="preserve"> – to </w:t>
      </w:r>
      <w:r w:rsidRPr="009C5EE5">
        <w:rPr>
          <w:rFonts w:ascii="Arial Unicode MS" w:eastAsia="Arial Unicode MS" w:hAnsi="Arial Unicode MS" w:cs="Arial Unicode MS"/>
          <w:lang w:val="en-CA"/>
        </w:rPr>
        <w:t>colour</w:t>
      </w:r>
      <w:r>
        <w:rPr>
          <w:rFonts w:ascii="Arial Unicode MS" w:eastAsia="Arial Unicode MS" w:hAnsi="Arial Unicode MS" w:cs="Arial Unicode MS"/>
        </w:rPr>
        <w:t>-code your readings</w:t>
      </w:r>
    </w:p>
    <w:p w:rsidR="00155AB3" w:rsidRDefault="00155AB3" w:rsidP="00155AB3">
      <w:pPr>
        <w:pStyle w:val="NoSpacing"/>
        <w:numPr>
          <w:ilvl w:val="0"/>
          <w:numId w:val="2"/>
        </w:numPr>
        <w:rPr>
          <w:rFonts w:ascii="Arial Unicode MS" w:eastAsia="Arial Unicode MS" w:hAnsi="Arial Unicode MS" w:cs="Arial Unicode MS"/>
        </w:rPr>
      </w:pPr>
      <w:r w:rsidRPr="00881FFD">
        <w:rPr>
          <w:rFonts w:ascii="Arial Unicode MS" w:eastAsia="Arial Unicode MS" w:hAnsi="Arial Unicode MS" w:cs="Arial Unicode MS"/>
          <w:u w:val="single"/>
        </w:rPr>
        <w:t>Index Cards</w:t>
      </w:r>
      <w:r>
        <w:rPr>
          <w:rFonts w:ascii="Arial Unicode MS" w:eastAsia="Arial Unicode MS" w:hAnsi="Arial Unicode MS" w:cs="Arial Unicode MS"/>
        </w:rPr>
        <w:t xml:space="preserve"> – for making study notes as we go for quick and easy referencing (at great study tool at the end of the semester!)</w:t>
      </w:r>
    </w:p>
    <w:p w:rsidR="00155AB3" w:rsidRPr="00376363" w:rsidRDefault="00155AB3" w:rsidP="00155AB3">
      <w:pPr>
        <w:pStyle w:val="NoSpacing"/>
        <w:numPr>
          <w:ilvl w:val="0"/>
          <w:numId w:val="2"/>
        </w:numPr>
        <w:rPr>
          <w:rFonts w:ascii="Arial Unicode MS" w:eastAsia="Arial Unicode MS" w:hAnsi="Arial Unicode MS" w:cs="Arial Unicode MS"/>
        </w:rPr>
      </w:pPr>
      <w:r w:rsidRPr="00881FFD">
        <w:rPr>
          <w:rFonts w:ascii="Arial Unicode MS" w:eastAsia="Arial Unicode MS" w:hAnsi="Arial Unicode MS" w:cs="Arial Unicode MS"/>
          <w:u w:val="single"/>
        </w:rPr>
        <w:t>Technology</w:t>
      </w:r>
      <w:r>
        <w:rPr>
          <w:rFonts w:ascii="Arial Unicode MS" w:eastAsia="Arial Unicode MS" w:hAnsi="Arial Unicode MS" w:cs="Arial Unicode MS"/>
        </w:rPr>
        <w:t xml:space="preserve"> – there will be many opportunities to use your PED during class-time, please feel free and encouraged to bring your device to class </w:t>
      </w:r>
    </w:p>
    <w:p w:rsidR="00440EEC" w:rsidRDefault="00440EEC" w:rsidP="00440EEC">
      <w:pPr>
        <w:pStyle w:val="NoSpacing"/>
        <w:rPr>
          <w:rFonts w:ascii="Arial Unicode MS" w:eastAsia="Arial Unicode MS" w:hAnsi="Arial Unicode MS" w:cs="Arial Unicode MS"/>
        </w:rPr>
      </w:pPr>
    </w:p>
    <w:p w:rsidR="00AF2E86" w:rsidRDefault="00AF2E86" w:rsidP="00440EEC">
      <w:pPr>
        <w:pStyle w:val="NoSpacing"/>
        <w:rPr>
          <w:rFonts w:ascii="Arial Unicode MS" w:eastAsia="Arial Unicode MS" w:hAnsi="Arial Unicode MS" w:cs="Arial Unicode MS"/>
        </w:rPr>
      </w:pPr>
    </w:p>
    <w:p w:rsidR="00155AB3" w:rsidRPr="00812400" w:rsidRDefault="00155AB3" w:rsidP="00440EEC">
      <w:pPr>
        <w:pStyle w:val="NoSpacing"/>
        <w:rPr>
          <w:rFonts w:ascii="Cooper Black" w:eastAsia="Arial Unicode MS" w:hAnsi="Cooper Black" w:cs="Arial Unicode MS"/>
          <w:sz w:val="28"/>
          <w:szCs w:val="28"/>
        </w:rPr>
      </w:pPr>
      <w:r w:rsidRPr="00812400">
        <w:rPr>
          <w:rFonts w:ascii="Cooper Black" w:eastAsia="Arial Unicode MS" w:hAnsi="Cooper Black" w:cs="Arial Unicode MS"/>
          <w:sz w:val="28"/>
          <w:szCs w:val="28"/>
        </w:rPr>
        <w:t>Grades:</w:t>
      </w:r>
    </w:p>
    <w:p w:rsidR="00155AB3" w:rsidRDefault="00155AB3" w:rsidP="00155AB3">
      <w:pPr>
        <w:pStyle w:val="NoSpacing"/>
        <w:numPr>
          <w:ilvl w:val="0"/>
          <w:numId w:val="4"/>
        </w:numPr>
        <w:rPr>
          <w:rFonts w:ascii="Arial Unicode MS" w:eastAsia="Arial Unicode MS" w:hAnsi="Arial Unicode MS" w:cs="Arial Unicode MS"/>
        </w:rPr>
      </w:pPr>
      <w:r>
        <w:rPr>
          <w:rFonts w:ascii="Arial Unicode MS" w:eastAsia="Arial Unicode MS" w:hAnsi="Arial Unicode MS" w:cs="Arial Unicode MS"/>
        </w:rPr>
        <w:t xml:space="preserve">All grades will be posted and updated regularly using </w:t>
      </w:r>
      <w:proofErr w:type="spellStart"/>
      <w:r>
        <w:rPr>
          <w:rFonts w:ascii="Arial Unicode MS" w:eastAsia="Arial Unicode MS" w:hAnsi="Arial Unicode MS" w:cs="Arial Unicode MS"/>
        </w:rPr>
        <w:t>JupiterGrades</w:t>
      </w:r>
      <w:proofErr w:type="spellEnd"/>
      <w:r>
        <w:rPr>
          <w:rFonts w:ascii="Arial Unicode MS" w:eastAsia="Arial Unicode MS" w:hAnsi="Arial Unicode MS" w:cs="Arial Unicode MS"/>
        </w:rPr>
        <w:t xml:space="preserve"> (</w:t>
      </w:r>
      <w:hyperlink r:id="rId6" w:history="1">
        <w:r w:rsidRPr="00430169">
          <w:rPr>
            <w:rStyle w:val="Hyperlink"/>
            <w:rFonts w:ascii="Arial Unicode MS" w:eastAsia="Arial Unicode MS" w:hAnsi="Arial Unicode MS" w:cs="Arial Unicode MS"/>
          </w:rPr>
          <w:t>www.jupitergrades.com</w:t>
        </w:r>
      </w:hyperlink>
      <w:r>
        <w:rPr>
          <w:rFonts w:ascii="Arial Unicode MS" w:eastAsia="Arial Unicode MS" w:hAnsi="Arial Unicode MS" w:cs="Arial Unicode MS"/>
        </w:rPr>
        <w:t xml:space="preserve">). </w:t>
      </w:r>
    </w:p>
    <w:p w:rsidR="00812400" w:rsidRDefault="00812400" w:rsidP="003A4C6C">
      <w:pPr>
        <w:pStyle w:val="NoSpacing"/>
        <w:rPr>
          <w:rFonts w:ascii="Arial Unicode MS" w:eastAsia="Arial Unicode MS" w:hAnsi="Arial Unicode MS" w:cs="Arial Unicode MS"/>
        </w:rPr>
      </w:pPr>
    </w:p>
    <w:p w:rsidR="00AF2E86" w:rsidRDefault="00AF2E86" w:rsidP="003A4C6C">
      <w:pPr>
        <w:pStyle w:val="NoSpacing"/>
        <w:rPr>
          <w:rFonts w:ascii="Arial Unicode MS" w:eastAsia="Arial Unicode MS" w:hAnsi="Arial Unicode MS" w:cs="Arial Unicode MS"/>
        </w:rPr>
      </w:pPr>
    </w:p>
    <w:p w:rsidR="0031623E" w:rsidRDefault="0031623E" w:rsidP="003A4C6C">
      <w:pPr>
        <w:pStyle w:val="NoSpacing"/>
        <w:rPr>
          <w:rFonts w:ascii="Arial Unicode MS" w:eastAsia="Arial Unicode MS" w:hAnsi="Arial Unicode MS" w:cs="Arial Unicode MS"/>
        </w:rPr>
      </w:pPr>
    </w:p>
    <w:p w:rsidR="00812400" w:rsidRDefault="00812400" w:rsidP="00812400">
      <w:pPr>
        <w:pStyle w:val="NoSpacing"/>
        <w:rPr>
          <w:rFonts w:ascii="Cooper Black" w:eastAsia="Arial Unicode MS" w:hAnsi="Cooper Black" w:cs="Arial Unicode MS"/>
          <w:sz w:val="28"/>
          <w:szCs w:val="28"/>
        </w:rPr>
      </w:pPr>
      <w:bookmarkStart w:id="0" w:name="_GoBack"/>
      <w:bookmarkEnd w:id="0"/>
      <w:r w:rsidRPr="00812400">
        <w:rPr>
          <w:rFonts w:ascii="Cooper Black" w:eastAsia="Arial Unicode MS" w:hAnsi="Cooper Black" w:cs="Arial Unicode MS"/>
          <w:sz w:val="28"/>
          <w:szCs w:val="28"/>
        </w:rPr>
        <w:t>Mark Breakdown:</w:t>
      </w:r>
    </w:p>
    <w:p w:rsidR="00DA3A00" w:rsidRPr="00DA3A00" w:rsidRDefault="00DA3A00" w:rsidP="00DA3A00">
      <w:pPr>
        <w:pStyle w:val="NoSpacing"/>
        <w:numPr>
          <w:ilvl w:val="0"/>
          <w:numId w:val="5"/>
        </w:numPr>
        <w:rPr>
          <w:rFonts w:ascii="Arial Unicode MS" w:eastAsia="Arial Unicode MS" w:hAnsi="Arial Unicode MS" w:cs="Arial Unicode MS"/>
          <w:b/>
        </w:rPr>
      </w:pPr>
      <w:r w:rsidRPr="00DA3A00">
        <w:rPr>
          <w:rFonts w:ascii="Arial Unicode MS" w:eastAsia="Arial Unicode MS" w:hAnsi="Arial Unicode MS" w:cs="Arial Unicode MS"/>
          <w:b/>
        </w:rPr>
        <w:t>Labs/Assignments: 10%</w:t>
      </w:r>
    </w:p>
    <w:p w:rsidR="009F6D6F" w:rsidRPr="00DA3A00" w:rsidRDefault="00DA3A00" w:rsidP="009F6D6F">
      <w:pPr>
        <w:pStyle w:val="NoSpacing"/>
        <w:numPr>
          <w:ilvl w:val="0"/>
          <w:numId w:val="5"/>
        </w:numPr>
        <w:rPr>
          <w:rFonts w:ascii="Arial Unicode MS" w:eastAsia="Arial Unicode MS" w:hAnsi="Arial Unicode MS" w:cs="Arial Unicode MS"/>
          <w:b/>
        </w:rPr>
      </w:pPr>
      <w:r w:rsidRPr="00DA3A00">
        <w:rPr>
          <w:rFonts w:ascii="Arial Unicode MS" w:eastAsia="Arial Unicode MS" w:hAnsi="Arial Unicode MS" w:cs="Arial Unicode MS"/>
          <w:b/>
        </w:rPr>
        <w:t>Tests: 9</w:t>
      </w:r>
      <w:r w:rsidR="009F6D6F" w:rsidRPr="00DA3A00">
        <w:rPr>
          <w:rFonts w:ascii="Arial Unicode MS" w:eastAsia="Arial Unicode MS" w:hAnsi="Arial Unicode MS" w:cs="Arial Unicode MS"/>
          <w:b/>
        </w:rPr>
        <w:t>0%</w:t>
      </w:r>
    </w:p>
    <w:p w:rsidR="009F6D6F" w:rsidRPr="00E215C5" w:rsidRDefault="009F6D6F" w:rsidP="009F6D6F">
      <w:pPr>
        <w:pStyle w:val="NoSpacing"/>
        <w:ind w:left="720"/>
        <w:rPr>
          <w:rFonts w:ascii="Arial Unicode MS" w:eastAsia="Arial Unicode MS" w:hAnsi="Arial Unicode MS" w:cs="Arial Unicode MS"/>
        </w:rPr>
      </w:pPr>
      <w:r w:rsidRPr="00E215C5">
        <w:rPr>
          <w:rFonts w:ascii="Arial Unicode MS" w:eastAsia="Arial Unicode MS" w:hAnsi="Arial Unicode MS" w:cs="Arial Unicode MS"/>
        </w:rPr>
        <w:tab/>
        <w:t xml:space="preserve">Test 1: Unit </w:t>
      </w:r>
      <w:r>
        <w:rPr>
          <w:rFonts w:ascii="Arial Unicode MS" w:eastAsia="Arial Unicode MS" w:hAnsi="Arial Unicode MS" w:cs="Arial Unicode MS"/>
        </w:rPr>
        <w:t xml:space="preserve">1 </w:t>
      </w:r>
    </w:p>
    <w:p w:rsidR="0031623E" w:rsidRDefault="009F6D6F" w:rsidP="009F6D6F">
      <w:pPr>
        <w:pStyle w:val="NoSpacing"/>
        <w:ind w:left="720" w:firstLine="720"/>
        <w:rPr>
          <w:rFonts w:ascii="Arial Unicode MS" w:eastAsia="Arial Unicode MS" w:hAnsi="Arial Unicode MS" w:cs="Arial Unicode MS"/>
        </w:rPr>
      </w:pPr>
      <w:r w:rsidRPr="00E215C5">
        <w:rPr>
          <w:rFonts w:ascii="Arial Unicode MS" w:eastAsia="Arial Unicode MS" w:hAnsi="Arial Unicode MS" w:cs="Arial Unicode MS"/>
        </w:rPr>
        <w:t>Test</w:t>
      </w:r>
      <w:r>
        <w:rPr>
          <w:rFonts w:ascii="Arial Unicode MS" w:eastAsia="Arial Unicode MS" w:hAnsi="Arial Unicode MS" w:cs="Arial Unicode MS"/>
        </w:rPr>
        <w:t xml:space="preserve"> 2: Unit 2 </w:t>
      </w:r>
    </w:p>
    <w:p w:rsidR="0031623E" w:rsidRDefault="009F6D6F" w:rsidP="0031623E">
      <w:pPr>
        <w:pStyle w:val="NoSpacing"/>
        <w:ind w:left="720" w:firstLine="720"/>
        <w:rPr>
          <w:rFonts w:ascii="Arial Unicode MS" w:eastAsia="Arial Unicode MS" w:hAnsi="Arial Unicode MS" w:cs="Arial Unicode MS"/>
        </w:rPr>
      </w:pPr>
      <w:r>
        <w:rPr>
          <w:rFonts w:ascii="Arial Unicode MS" w:eastAsia="Arial Unicode MS" w:hAnsi="Arial Unicode MS" w:cs="Arial Unicode MS"/>
        </w:rPr>
        <w:t>Test 3: Unit 3</w:t>
      </w:r>
      <w:r w:rsidRPr="00E215C5">
        <w:rPr>
          <w:rFonts w:ascii="Arial Unicode MS" w:eastAsia="Arial Unicode MS" w:hAnsi="Arial Unicode MS" w:cs="Arial Unicode MS"/>
        </w:rPr>
        <w:t xml:space="preserve"> </w:t>
      </w:r>
    </w:p>
    <w:p w:rsidR="009F6D6F" w:rsidRPr="00E215C5" w:rsidRDefault="009F6D6F" w:rsidP="009F6D6F">
      <w:pPr>
        <w:pStyle w:val="NoSpacing"/>
        <w:ind w:left="720" w:firstLine="720"/>
        <w:rPr>
          <w:rFonts w:ascii="Arial Unicode MS" w:eastAsia="Arial Unicode MS" w:hAnsi="Arial Unicode MS" w:cs="Arial Unicode MS"/>
        </w:rPr>
      </w:pPr>
      <w:r>
        <w:rPr>
          <w:rFonts w:ascii="Arial Unicode MS" w:eastAsia="Arial Unicode MS" w:hAnsi="Arial Unicode MS" w:cs="Arial Unicode MS"/>
        </w:rPr>
        <w:t>Test 4</w:t>
      </w:r>
      <w:r w:rsidRPr="00E215C5">
        <w:rPr>
          <w:rFonts w:ascii="Arial Unicode MS" w:eastAsia="Arial Unicode MS" w:hAnsi="Arial Unicode MS" w:cs="Arial Unicode MS"/>
        </w:rPr>
        <w:t xml:space="preserve">: Unit </w:t>
      </w:r>
      <w:r w:rsidR="0031623E">
        <w:rPr>
          <w:rFonts w:ascii="Arial Unicode MS" w:eastAsia="Arial Unicode MS" w:hAnsi="Arial Unicode MS" w:cs="Arial Unicode MS"/>
        </w:rPr>
        <w:t xml:space="preserve">4 </w:t>
      </w:r>
    </w:p>
    <w:p w:rsidR="009F6D6F" w:rsidRDefault="009F6D6F" w:rsidP="009F6D6F">
      <w:pPr>
        <w:pStyle w:val="NoSpacing"/>
        <w:ind w:left="720" w:firstLine="720"/>
        <w:rPr>
          <w:rFonts w:ascii="Arial Unicode MS" w:eastAsia="Arial Unicode MS" w:hAnsi="Arial Unicode MS" w:cs="Arial Unicode MS"/>
        </w:rPr>
      </w:pPr>
      <w:r w:rsidRPr="00E215C5">
        <w:rPr>
          <w:rFonts w:ascii="Arial Unicode MS" w:eastAsia="Arial Unicode MS" w:hAnsi="Arial Unicode MS" w:cs="Arial Unicode MS"/>
          <w:b/>
        </w:rPr>
        <w:t>FINAL EXAM</w:t>
      </w:r>
      <w:r w:rsidRPr="00E215C5">
        <w:rPr>
          <w:rFonts w:ascii="Arial Unicode MS" w:eastAsia="Arial Unicode MS" w:hAnsi="Arial Unicode MS" w:cs="Arial Unicode MS"/>
        </w:rPr>
        <w:t xml:space="preserve">: </w:t>
      </w:r>
      <w:r>
        <w:rPr>
          <w:rFonts w:ascii="Arial Unicode MS" w:eastAsia="Arial Unicode MS" w:hAnsi="Arial Unicode MS" w:cs="Arial Unicode MS"/>
        </w:rPr>
        <w:t>(can replace any score achieved in any Test)</w:t>
      </w:r>
    </w:p>
    <w:p w:rsidR="00DA3A00" w:rsidRDefault="00DA3A00" w:rsidP="00DA3A00">
      <w:pPr>
        <w:pStyle w:val="NoSpacing"/>
        <w:rPr>
          <w:rFonts w:ascii="Arial Unicode MS" w:eastAsia="Arial Unicode MS" w:hAnsi="Arial Unicode MS" w:cs="Arial Unicode MS"/>
        </w:rPr>
      </w:pPr>
    </w:p>
    <w:p w:rsidR="00DA3A00" w:rsidRDefault="003D16FF" w:rsidP="00DA3A00">
      <w:pPr>
        <w:pStyle w:val="NoSpacing"/>
        <w:rPr>
          <w:rFonts w:ascii="Arial Unicode MS" w:eastAsia="Arial Unicode MS" w:hAnsi="Arial Unicode MS" w:cs="Arial Unicode MS"/>
        </w:rPr>
      </w:pPr>
      <w:r w:rsidRPr="003D16FF">
        <w:rPr>
          <w:rFonts w:ascii="Cooper Black" w:eastAsia="Arial Unicode MS" w:hAnsi="Cooper Black" w:cs="Arial Unicode MS"/>
          <w:noProof/>
          <w:sz w:val="28"/>
          <w:szCs w:val="28"/>
          <w:lang w:eastAsia="en-US"/>
        </w:rPr>
        <w:pict>
          <v:roundrect id="Rounded Rectangle 1" o:spid="_x0000_s1026" style="position:absolute;margin-left:-3.25pt;margin-top:3.15pt;width:508.7pt;height:62.6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" filled="f" strokecolor="black [3213]" strokeweight="2pt"/>
        </w:pict>
      </w:r>
      <w:r w:rsidR="00DA3A00" w:rsidRPr="00DA3A00">
        <w:rPr>
          <w:rFonts w:ascii="Cooper Black" w:eastAsia="Arial Unicode MS" w:hAnsi="Cooper Black" w:cs="Arial Unicode MS"/>
          <w:sz w:val="28"/>
          <w:szCs w:val="28"/>
        </w:rPr>
        <w:t>AP EXAM</w:t>
      </w:r>
      <w:r w:rsidR="00DA3A00" w:rsidRPr="00DA3A00">
        <w:rPr>
          <w:rFonts w:ascii="Arial Unicode MS" w:eastAsia="Arial Unicode MS" w:hAnsi="Arial Unicode MS" w:cs="Arial Unicode MS"/>
          <w:b/>
          <w:sz w:val="28"/>
          <w:szCs w:val="28"/>
        </w:rPr>
        <w:t>:</w:t>
      </w:r>
      <w:r w:rsidR="00DA3A00">
        <w:rPr>
          <w:rFonts w:ascii="Arial Unicode MS" w:eastAsia="Arial Unicode MS" w:hAnsi="Arial Unicode MS" w:cs="Arial Unicode MS"/>
        </w:rPr>
        <w:t xml:space="preserve"> </w:t>
      </w:r>
      <w:r w:rsidR="00DA3A00" w:rsidRPr="00DA3A00">
        <w:rPr>
          <w:rFonts w:ascii="Arial Unicode MS" w:eastAsia="Arial Unicode MS" w:hAnsi="Arial Unicode MS" w:cs="Arial Unicode MS"/>
          <w:b/>
          <w:sz w:val="36"/>
          <w:szCs w:val="36"/>
        </w:rPr>
        <w:t>M</w:t>
      </w:r>
      <w:r w:rsidR="0031623E">
        <w:rPr>
          <w:rFonts w:ascii="Arial Unicode MS" w:eastAsia="Arial Unicode MS" w:hAnsi="Arial Unicode MS" w:cs="Arial Unicode MS"/>
          <w:b/>
          <w:sz w:val="36"/>
          <w:szCs w:val="36"/>
        </w:rPr>
        <w:t>onday M</w:t>
      </w:r>
      <w:r w:rsidR="00DA3A00" w:rsidRPr="00DA3A00">
        <w:rPr>
          <w:rFonts w:ascii="Arial Unicode MS" w:eastAsia="Arial Unicode MS" w:hAnsi="Arial Unicode MS" w:cs="Arial Unicode MS"/>
          <w:b/>
          <w:sz w:val="36"/>
          <w:szCs w:val="36"/>
        </w:rPr>
        <w:t xml:space="preserve">ay </w:t>
      </w:r>
      <w:r w:rsidR="0031623E">
        <w:rPr>
          <w:rFonts w:ascii="Arial Unicode MS" w:eastAsia="Arial Unicode MS" w:hAnsi="Arial Unicode MS" w:cs="Arial Unicode MS"/>
          <w:b/>
          <w:sz w:val="36"/>
          <w:szCs w:val="36"/>
        </w:rPr>
        <w:t>8</w:t>
      </w:r>
      <w:r w:rsidR="00DA3A00" w:rsidRPr="00DA3A00">
        <w:rPr>
          <w:rFonts w:ascii="Arial Unicode MS" w:eastAsia="Arial Unicode MS" w:hAnsi="Arial Unicode MS" w:cs="Arial Unicode MS"/>
          <w:b/>
          <w:sz w:val="36"/>
          <w:szCs w:val="36"/>
          <w:vertAlign w:val="superscript"/>
        </w:rPr>
        <w:t>th</w:t>
      </w:r>
      <w:r w:rsidR="00DA3A00" w:rsidRPr="00DA3A00">
        <w:rPr>
          <w:rFonts w:ascii="Arial Unicode MS" w:eastAsia="Arial Unicode MS" w:hAnsi="Arial Unicode MS" w:cs="Arial Unicode MS"/>
          <w:b/>
          <w:sz w:val="36"/>
          <w:szCs w:val="36"/>
        </w:rPr>
        <w:t xml:space="preserve"> 201</w:t>
      </w:r>
      <w:r w:rsidR="0031623E">
        <w:rPr>
          <w:rFonts w:ascii="Arial Unicode MS" w:eastAsia="Arial Unicode MS" w:hAnsi="Arial Unicode MS" w:cs="Arial Unicode MS"/>
          <w:b/>
          <w:sz w:val="36"/>
          <w:szCs w:val="36"/>
        </w:rPr>
        <w:t>7</w:t>
      </w:r>
      <w:r w:rsidR="00DA3A00">
        <w:rPr>
          <w:rFonts w:ascii="Arial Unicode MS" w:eastAsia="Arial Unicode MS" w:hAnsi="Arial Unicode MS" w:cs="Arial Unicode MS"/>
        </w:rPr>
        <w:t xml:space="preserve"> </w:t>
      </w:r>
    </w:p>
    <w:p w:rsidR="00DA3A00" w:rsidRPr="00E215C5" w:rsidRDefault="00DA3A00" w:rsidP="00DA3A00">
      <w:pPr>
        <w:pStyle w:val="NoSpacing"/>
        <w:ind w:firstLine="720"/>
        <w:rPr>
          <w:rFonts w:ascii="Arial Unicode MS" w:eastAsia="Arial Unicode MS" w:hAnsi="Arial Unicode MS" w:cs="Arial Unicode MS"/>
        </w:rPr>
      </w:pPr>
      <w:r>
        <w:rPr>
          <w:rFonts w:ascii="Arial Unicode MS" w:eastAsia="Arial Unicode MS" w:hAnsi="Arial Unicode MS" w:cs="Arial Unicode MS"/>
        </w:rPr>
        <w:t>The score achieved on this external exam will have no bearing on the grade earned in class.</w:t>
      </w:r>
    </w:p>
    <w:p w:rsidR="00DA3A00" w:rsidRDefault="00DA3A00" w:rsidP="00812400">
      <w:pPr>
        <w:pStyle w:val="NoSpacing"/>
        <w:rPr>
          <w:rFonts w:ascii="Cooper Black" w:eastAsia="Arial Unicode MS" w:hAnsi="Cooper Black" w:cs="Arial Unicode MS"/>
          <w:sz w:val="28"/>
          <w:szCs w:val="28"/>
        </w:rPr>
      </w:pPr>
    </w:p>
    <w:p w:rsidR="00DA3A00" w:rsidRDefault="00DA3A00" w:rsidP="00812400">
      <w:pPr>
        <w:pStyle w:val="NoSpacing"/>
        <w:rPr>
          <w:rFonts w:ascii="Cooper Black" w:eastAsia="Arial Unicode MS" w:hAnsi="Cooper Black" w:cs="Arial Unicode MS"/>
          <w:sz w:val="28"/>
          <w:szCs w:val="28"/>
        </w:rPr>
      </w:pPr>
    </w:p>
    <w:p w:rsidR="00812400" w:rsidRPr="00881FFD" w:rsidRDefault="00812400" w:rsidP="00812400">
      <w:pPr>
        <w:pStyle w:val="NoSpacing"/>
        <w:rPr>
          <w:rFonts w:ascii="Cooper Black" w:eastAsia="Arial Unicode MS" w:hAnsi="Cooper Black" w:cs="Arial Unicode MS"/>
          <w:sz w:val="28"/>
          <w:szCs w:val="28"/>
        </w:rPr>
      </w:pPr>
      <w:r w:rsidRPr="00881FFD">
        <w:rPr>
          <w:rFonts w:ascii="Cooper Black" w:eastAsia="Arial Unicode MS" w:hAnsi="Cooper Black" w:cs="Arial Unicode MS"/>
          <w:sz w:val="28"/>
          <w:szCs w:val="28"/>
        </w:rPr>
        <w:t>Absences</w:t>
      </w:r>
      <w:r>
        <w:rPr>
          <w:rFonts w:ascii="Cooper Black" w:eastAsia="Arial Unicode MS" w:hAnsi="Cooper Black" w:cs="Arial Unicode MS"/>
          <w:sz w:val="28"/>
          <w:szCs w:val="28"/>
        </w:rPr>
        <w:t xml:space="preserve"> and </w:t>
      </w:r>
      <w:proofErr w:type="spellStart"/>
      <w:r>
        <w:rPr>
          <w:rFonts w:ascii="Cooper Black" w:eastAsia="Arial Unicode MS" w:hAnsi="Cooper Black" w:cs="Arial Unicode MS"/>
          <w:sz w:val="28"/>
          <w:szCs w:val="28"/>
        </w:rPr>
        <w:t>Lates</w:t>
      </w:r>
      <w:proofErr w:type="spellEnd"/>
      <w:r w:rsidRPr="00881FFD">
        <w:rPr>
          <w:rFonts w:ascii="Cooper Black" w:eastAsia="Arial Unicode MS" w:hAnsi="Cooper Black" w:cs="Arial Unicode MS"/>
          <w:sz w:val="28"/>
          <w:szCs w:val="28"/>
        </w:rPr>
        <w:t>:</w:t>
      </w:r>
    </w:p>
    <w:p w:rsidR="00812400" w:rsidRPr="00881FFD" w:rsidRDefault="00812400" w:rsidP="00812400">
      <w:pPr>
        <w:pStyle w:val="NoSpacing"/>
        <w:numPr>
          <w:ilvl w:val="0"/>
          <w:numId w:val="6"/>
        </w:numPr>
        <w:rPr>
          <w:rFonts w:ascii="Arial Unicode MS" w:eastAsia="Arial Unicode MS" w:hAnsi="Arial Unicode MS" w:cs="Arial Unicode MS"/>
        </w:rPr>
      </w:pPr>
      <w:r w:rsidRPr="00881FFD">
        <w:rPr>
          <w:rFonts w:ascii="Arial Unicode MS" w:eastAsia="Arial Unicode MS" w:hAnsi="Arial Unicode MS" w:cs="Arial Unicode MS"/>
          <w:b/>
          <w:u w:val="single"/>
        </w:rPr>
        <w:t>YOU</w:t>
      </w:r>
      <w:r>
        <w:rPr>
          <w:rFonts w:ascii="Arial Unicode MS" w:eastAsia="Arial Unicode MS" w:hAnsi="Arial Unicode MS" w:cs="Arial Unicode MS"/>
        </w:rPr>
        <w:t xml:space="preserve"> are responsible for all materials covered in class!</w:t>
      </w:r>
    </w:p>
    <w:p w:rsidR="00812400" w:rsidRPr="00155AB3" w:rsidRDefault="00812400" w:rsidP="00812400">
      <w:pPr>
        <w:pStyle w:val="NoSpacing"/>
        <w:rPr>
          <w:rFonts w:ascii="Arial Unicode MS" w:eastAsia="Arial Unicode MS" w:hAnsi="Arial Unicode MS" w:cs="Arial Unicode MS"/>
        </w:rPr>
      </w:pPr>
    </w:p>
    <w:sectPr w:rsidR="00812400" w:rsidRPr="00155AB3" w:rsidSect="00155AB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tisse ITC">
    <w:altName w:val="Amienne"/>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oper Black">
    <w:altName w:val="Nyal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391"/>
    <w:multiLevelType w:val="hybridMultilevel"/>
    <w:tmpl w:val="6A30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B47FB"/>
    <w:multiLevelType w:val="hybridMultilevel"/>
    <w:tmpl w:val="6E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C3977"/>
    <w:multiLevelType w:val="hybridMultilevel"/>
    <w:tmpl w:val="83BE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D6DB7"/>
    <w:multiLevelType w:val="hybridMultilevel"/>
    <w:tmpl w:val="4F12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11F34"/>
    <w:multiLevelType w:val="hybridMultilevel"/>
    <w:tmpl w:val="AA88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75BD8"/>
    <w:multiLevelType w:val="hybridMultilevel"/>
    <w:tmpl w:val="1A0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40EEC"/>
    <w:rsid w:val="00155AB3"/>
    <w:rsid w:val="0031623E"/>
    <w:rsid w:val="003A4C6C"/>
    <w:rsid w:val="003D16FF"/>
    <w:rsid w:val="00440EEC"/>
    <w:rsid w:val="006C746D"/>
    <w:rsid w:val="00710D4D"/>
    <w:rsid w:val="00812400"/>
    <w:rsid w:val="008220F1"/>
    <w:rsid w:val="009F6D6F"/>
    <w:rsid w:val="00AF2E86"/>
    <w:rsid w:val="00C82E5B"/>
    <w:rsid w:val="00DA3A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FF"/>
  </w:style>
  <w:style w:type="paragraph" w:styleId="Heading1">
    <w:name w:val="heading 1"/>
    <w:basedOn w:val="Normal"/>
    <w:next w:val="Normal"/>
    <w:link w:val="Heading1Char"/>
    <w:qFormat/>
    <w:rsid w:val="00DA3A00"/>
    <w:pPr>
      <w:keepNext/>
      <w:spacing w:after="0" w:line="240" w:lineRule="auto"/>
      <w:jc w:val="center"/>
      <w:outlineLvl w:val="0"/>
    </w:pPr>
    <w:rPr>
      <w:rFonts w:ascii="Matisse ITC" w:eastAsia="Times New Roman" w:hAnsi="Matisse ITC" w:cs="Times New Roman"/>
      <w:color w:val="000000"/>
      <w:sz w:val="32"/>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EEC"/>
    <w:pPr>
      <w:spacing w:after="0" w:line="240" w:lineRule="auto"/>
    </w:pPr>
  </w:style>
  <w:style w:type="character" w:styleId="Hyperlink">
    <w:name w:val="Hyperlink"/>
    <w:basedOn w:val="DefaultParagraphFont"/>
    <w:uiPriority w:val="99"/>
    <w:unhideWhenUsed/>
    <w:rsid w:val="00155AB3"/>
    <w:rPr>
      <w:color w:val="0000FF" w:themeColor="hyperlink"/>
      <w:u w:val="single"/>
    </w:rPr>
  </w:style>
  <w:style w:type="character" w:customStyle="1" w:styleId="Heading1Char">
    <w:name w:val="Heading 1 Char"/>
    <w:basedOn w:val="DefaultParagraphFont"/>
    <w:link w:val="Heading1"/>
    <w:rsid w:val="00DA3A00"/>
    <w:rPr>
      <w:rFonts w:ascii="Matisse ITC" w:eastAsia="Times New Roman" w:hAnsi="Matisse ITC" w:cs="Times New Roman"/>
      <w:color w:val="000000"/>
      <w:sz w:val="32"/>
      <w:szCs w:val="24"/>
      <w:u w:val="single"/>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pitergrades.com" TargetMode="External"/><Relationship Id="rId5" Type="http://schemas.openxmlformats.org/officeDocument/2006/relationships/hyperlink" Target="http://www.msnickelbiology12AP.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Price</cp:lastModifiedBy>
  <cp:revision>2</cp:revision>
  <dcterms:created xsi:type="dcterms:W3CDTF">2017-01-21T04:52:00Z</dcterms:created>
  <dcterms:modified xsi:type="dcterms:W3CDTF">2017-01-21T04:52:00Z</dcterms:modified>
</cp:coreProperties>
</file>