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D4" w:rsidRDefault="00A37CB0" w:rsidP="00A37CB0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AP Bio 12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C0A50">
        <w:rPr>
          <w:rFonts w:asciiTheme="minorHAnsi" w:hAnsiTheme="minorHAnsi"/>
        </w:rPr>
        <w:tab/>
      </w:r>
      <w:r w:rsidR="00DC0A50">
        <w:rPr>
          <w:rFonts w:asciiTheme="minorHAnsi" w:hAnsiTheme="minorHAnsi"/>
        </w:rPr>
        <w:tab/>
      </w:r>
      <w:r w:rsidRPr="00DC0A50">
        <w:rPr>
          <w:rFonts w:asciiTheme="minorHAnsi" w:hAnsiTheme="minorHAnsi"/>
          <w:sz w:val="40"/>
          <w:szCs w:val="40"/>
        </w:rPr>
        <w:t>Prezi Notes: Cells #1</w:t>
      </w:r>
      <w:r w:rsidR="00DC0A50">
        <w:rPr>
          <w:rFonts w:asciiTheme="minorHAnsi" w:hAnsiTheme="minorHAnsi"/>
        </w:rPr>
        <w:tab/>
      </w:r>
      <w:r w:rsidR="00DC0A50">
        <w:rPr>
          <w:rFonts w:asciiTheme="minorHAnsi" w:hAnsiTheme="minorHAnsi"/>
        </w:rPr>
        <w:tab/>
        <w:t xml:space="preserve">Most </w:t>
      </w:r>
      <w:r>
        <w:rPr>
          <w:rFonts w:asciiTheme="minorHAnsi" w:hAnsiTheme="minorHAnsi"/>
        </w:rPr>
        <w:t xml:space="preserve">Ex-cell-ant Student: </w:t>
      </w:r>
    </w:p>
    <w:p w:rsidR="00A37CB0" w:rsidRDefault="00A37CB0" w:rsidP="00A37CB0">
      <w:pPr>
        <w:pStyle w:val="NoSpacing"/>
        <w:rPr>
          <w:rFonts w:asciiTheme="minorHAnsi" w:hAnsiTheme="minorHAnsi"/>
        </w:rPr>
      </w:pPr>
    </w:p>
    <w:p w:rsidR="00A37CB0" w:rsidRPr="00DC0A50" w:rsidRDefault="00DC0A50" w:rsidP="00A37CB0">
      <w:pPr>
        <w:pStyle w:val="NoSpacing"/>
        <w:rPr>
          <w:rFonts w:asciiTheme="minorHAnsi" w:hAnsiTheme="minorHAnsi"/>
          <w:b/>
          <w:u w:val="single"/>
        </w:rPr>
      </w:pPr>
      <w:r w:rsidRPr="00DC0A50">
        <w:rPr>
          <w:rFonts w:asciiTheme="minorHAnsi" w:hAnsiTheme="minorHAnsi"/>
          <w:b/>
          <w:u w:val="single"/>
        </w:rPr>
        <w:t>Big Questions</w:t>
      </w:r>
    </w:p>
    <w:p w:rsidR="00A37CB0" w:rsidRDefault="00A37CB0" w:rsidP="00A37CB0">
      <w:pPr>
        <w:pStyle w:val="NoSpacing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Why does life require cells?</w:t>
      </w:r>
    </w:p>
    <w:p w:rsidR="00A37CB0" w:rsidRDefault="00A37CB0" w:rsidP="00A37CB0">
      <w:pPr>
        <w:pStyle w:val="NoSpacing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How are cells organized?</w:t>
      </w:r>
    </w:p>
    <w:p w:rsidR="00A37CB0" w:rsidRDefault="00A37CB0" w:rsidP="00A37CB0">
      <w:pPr>
        <w:pStyle w:val="NoSpacing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What is the advantage to having organelles?</w:t>
      </w:r>
    </w:p>
    <w:p w:rsidR="00A37CB0" w:rsidRDefault="00A37CB0" w:rsidP="00A37CB0">
      <w:pPr>
        <w:pStyle w:val="NoSpacing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How do the interactions of cellular components allow for life processes?</w:t>
      </w:r>
    </w:p>
    <w:p w:rsidR="00A37CB0" w:rsidRPr="00A37CB0" w:rsidRDefault="00A37CB0" w:rsidP="00A37CB0">
      <w:pPr>
        <w:pStyle w:val="NoSpacing"/>
        <w:rPr>
          <w:rFonts w:asciiTheme="minorHAnsi" w:hAnsiTheme="minorHAnsi"/>
        </w:rPr>
      </w:pPr>
    </w:p>
    <w:p w:rsidR="00A37CB0" w:rsidRPr="00DC0A50" w:rsidRDefault="00A37CB0" w:rsidP="00A37CB0">
      <w:pPr>
        <w:spacing w:before="0" w:after="0" w:line="330" w:lineRule="atLeast"/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</w:pPr>
      <w:r w:rsidRPr="00A37CB0"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  <w:t>Dead White Men Who Disco</w:t>
      </w:r>
      <w:r w:rsidRPr="00DC0A50"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  <w:t>vered (and were made of) Cell</w:t>
      </w:r>
      <w:r w:rsidR="00DC0A50" w:rsidRPr="00DC0A50"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  <w:t>s</w:t>
      </w:r>
    </w:p>
    <w:p w:rsidR="00096CF5" w:rsidRDefault="00A37CB0" w:rsidP="00096CF5">
      <w:pPr>
        <w:spacing w:before="0" w:after="0" w:line="360" w:lineRule="auto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>Discovery of Cells (1600's)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: 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>These a</w:t>
      </w:r>
      <w:r w:rsidR="00096CF5">
        <w:rPr>
          <w:rFonts w:asciiTheme="minorHAnsi" w:eastAsia="Times New Roman" w:hAnsiTheme="minorHAnsi" w:cs="Times New Roman"/>
          <w:color w:val="333333"/>
          <w:szCs w:val="24"/>
        </w:rPr>
        <w:t>re not the only 2 contributions</w:t>
      </w:r>
    </w:p>
    <w:p w:rsidR="00096CF5" w:rsidRDefault="00A37CB0" w:rsidP="00096CF5">
      <w:pPr>
        <w:spacing w:before="0" w:after="0" w:line="360" w:lineRule="auto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1. A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>nton van Leeuwenhoek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: </w:t>
      </w:r>
    </w:p>
    <w:p w:rsidR="00A37CB0" w:rsidRDefault="00A37CB0" w:rsidP="00096CF5">
      <w:pPr>
        <w:spacing w:before="0" w:after="0" w:line="360" w:lineRule="auto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2. 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>Robert Hooke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: </w:t>
      </w:r>
    </w:p>
    <w:p w:rsidR="00A37CB0" w:rsidRDefault="00A37CB0" w:rsidP="00DC0A50">
      <w:pPr>
        <w:spacing w:before="0" w:after="0" w:line="360" w:lineRule="auto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Cytology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 xml:space="preserve">: </w:t>
      </w:r>
    </w:p>
    <w:p w:rsidR="00A37CB0" w:rsidRDefault="00A37CB0" w:rsidP="00A37CB0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Cell Theory:</w:t>
      </w:r>
    </w:p>
    <w:p w:rsidR="00A37CB0" w:rsidRPr="00A37CB0" w:rsidRDefault="00A37CB0" w:rsidP="00DC0A50">
      <w:pPr>
        <w:pStyle w:val="ListParagraph"/>
        <w:numPr>
          <w:ilvl w:val="0"/>
          <w:numId w:val="3"/>
        </w:numPr>
        <w:spacing w:before="0" w:after="0" w:line="360" w:lineRule="auto"/>
        <w:rPr>
          <w:rFonts w:asciiTheme="minorHAnsi" w:eastAsia="Times New Roman" w:hAnsiTheme="minorHAnsi" w:cs="Times New Roman"/>
          <w:color w:val="333333"/>
          <w:sz w:val="21"/>
          <w:szCs w:val="21"/>
        </w:rPr>
      </w:pPr>
    </w:p>
    <w:p w:rsidR="00A37CB0" w:rsidRPr="00A37CB0" w:rsidRDefault="00A37CB0" w:rsidP="00DC0A50">
      <w:pPr>
        <w:pStyle w:val="ListParagraph"/>
        <w:numPr>
          <w:ilvl w:val="0"/>
          <w:numId w:val="3"/>
        </w:numPr>
        <w:spacing w:before="0" w:after="0" w:line="360" w:lineRule="auto"/>
        <w:rPr>
          <w:rFonts w:asciiTheme="minorHAnsi" w:eastAsia="Times New Roman" w:hAnsiTheme="minorHAnsi" w:cs="Times New Roman"/>
          <w:color w:val="333333"/>
          <w:sz w:val="21"/>
          <w:szCs w:val="21"/>
        </w:rPr>
      </w:pPr>
    </w:p>
    <w:p w:rsidR="00A37CB0" w:rsidRPr="00A37CB0" w:rsidRDefault="00A37CB0" w:rsidP="00DC0A50">
      <w:pPr>
        <w:pStyle w:val="ListParagraph"/>
        <w:numPr>
          <w:ilvl w:val="0"/>
          <w:numId w:val="3"/>
        </w:numPr>
        <w:spacing w:before="0" w:after="0" w:line="360" w:lineRule="auto"/>
        <w:rPr>
          <w:rFonts w:asciiTheme="minorHAnsi" w:eastAsia="Times New Roman" w:hAnsiTheme="minorHAnsi" w:cs="Times New Roman"/>
          <w:color w:val="333333"/>
          <w:sz w:val="21"/>
          <w:szCs w:val="21"/>
        </w:rPr>
      </w:pPr>
    </w:p>
    <w:p w:rsidR="00A37CB0" w:rsidRDefault="00A37CB0" w:rsidP="00A37CB0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DC0A50" w:rsidRDefault="00A37CB0" w:rsidP="00DC0A50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DC0A50"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  <w:t>Cytology Techniques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  <w:r w:rsidR="00DC0A50">
        <w:rPr>
          <w:rFonts w:asciiTheme="minorHAnsi" w:eastAsia="Times New Roman" w:hAnsiTheme="minorHAnsi" w:cs="Times New Roman"/>
          <w:color w:val="333333"/>
          <w:szCs w:val="24"/>
        </w:rPr>
        <w:t xml:space="preserve">1. 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>Microscopy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  <w:r w:rsidR="00DC0A50">
        <w:rPr>
          <w:rFonts w:asciiTheme="minorHAnsi" w:eastAsia="Times New Roman" w:hAnsiTheme="minorHAnsi" w:cs="Times New Roman"/>
          <w:color w:val="333333"/>
          <w:szCs w:val="24"/>
        </w:rPr>
        <w:t>A) Light Microscopy:</w:t>
      </w:r>
      <w:r w:rsidR="00DC0A50">
        <w:rPr>
          <w:rFonts w:asciiTheme="minorHAnsi" w:eastAsia="Times New Roman" w:hAnsiTheme="minorHAnsi" w:cs="Times New Roman"/>
          <w:color w:val="333333"/>
          <w:szCs w:val="24"/>
        </w:rPr>
        <w:tab/>
      </w:r>
    </w:p>
    <w:p w:rsidR="00DC0A50" w:rsidRDefault="00DC0A50" w:rsidP="00DC0A50">
      <w:pPr>
        <w:spacing w:before="0" w:after="0" w:line="360" w:lineRule="auto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>Maximum Magnification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: </w:t>
      </w:r>
      <w:r>
        <w:rPr>
          <w:rFonts w:asciiTheme="minorHAnsi" w:eastAsia="Times New Roman" w:hAnsiTheme="minorHAnsi" w:cs="Times New Roman"/>
          <w:color w:val="333333"/>
          <w:szCs w:val="24"/>
        </w:rPr>
        <w:tab/>
      </w:r>
    </w:p>
    <w:p w:rsidR="00DC0A50" w:rsidRDefault="00DC0A50" w:rsidP="00DC0A50">
      <w:pPr>
        <w:spacing w:before="0" w:after="0" w:line="360" w:lineRule="auto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Maximum Resolution: </w:t>
      </w:r>
    </w:p>
    <w:p w:rsidR="00DC0A50" w:rsidRDefault="00DC0A50" w:rsidP="00DC0A50">
      <w:pPr>
        <w:spacing w:before="0" w:after="0" w:line="360" w:lineRule="auto"/>
        <w:ind w:left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Types of light microscopy:</w:t>
      </w:r>
    </w:p>
    <w:p w:rsidR="00DC0A50" w:rsidRDefault="00DC0A50" w:rsidP="00DC0A50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B) Electron Microscopy:</w:t>
      </w:r>
      <w:r>
        <w:rPr>
          <w:rFonts w:asciiTheme="minorHAnsi" w:eastAsia="Times New Roman" w:hAnsiTheme="minorHAnsi" w:cs="Times New Roman"/>
          <w:color w:val="333333"/>
          <w:szCs w:val="24"/>
        </w:rPr>
        <w:tab/>
      </w:r>
    </w:p>
    <w:p w:rsidR="00DC0A50" w:rsidRDefault="00DC0A50" w:rsidP="00DC0A50">
      <w:pPr>
        <w:spacing w:before="0" w:after="0" w:line="360" w:lineRule="auto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>Max</w:t>
      </w:r>
      <w:r>
        <w:rPr>
          <w:rFonts w:asciiTheme="minorHAnsi" w:eastAsia="Times New Roman" w:hAnsiTheme="minorHAnsi" w:cs="Times New Roman"/>
          <w:color w:val="333333"/>
          <w:szCs w:val="24"/>
        </w:rPr>
        <w:t>imum Magnification:</w:t>
      </w:r>
    </w:p>
    <w:p w:rsidR="00DC0A50" w:rsidRDefault="00DC0A50" w:rsidP="00DC0A50">
      <w:pPr>
        <w:spacing w:before="0" w:after="0" w:line="360" w:lineRule="auto"/>
        <w:ind w:left="720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>Maximum Resolution</w:t>
      </w:r>
      <w:proofErr w:type="gramStart"/>
      <w:r>
        <w:rPr>
          <w:rFonts w:asciiTheme="minorHAnsi" w:eastAsia="Times New Roman" w:hAnsiTheme="minorHAnsi" w:cs="Times New Roman"/>
          <w:color w:val="333333"/>
          <w:szCs w:val="24"/>
        </w:rPr>
        <w:t>:</w:t>
      </w:r>
      <w:proofErr w:type="gramEnd"/>
      <w:r>
        <w:rPr>
          <w:rFonts w:asciiTheme="minorHAnsi" w:eastAsia="Times New Roman" w:hAnsiTheme="minorHAnsi" w:cs="Times New Roman"/>
          <w:color w:val="333333"/>
          <w:szCs w:val="24"/>
        </w:rPr>
        <w:br/>
        <w:t>Types of electron microscopy:</w:t>
      </w:r>
    </w:p>
    <w:p w:rsidR="00DC0A50" w:rsidRDefault="00DC0A50" w:rsidP="00DC0A50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>What are the benefits &amp; problems of the 2 different kinds of microscopy?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DC0A50" w:rsidRDefault="00DC0A50" w:rsidP="00DC0A50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DC0A50" w:rsidRDefault="00DC0A50" w:rsidP="00A37CB0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2. 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>Cell Fractionation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: 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>A way to isolate different compone</w:t>
      </w:r>
      <w:r>
        <w:rPr>
          <w:rFonts w:asciiTheme="minorHAnsi" w:eastAsia="Times New Roman" w:hAnsiTheme="minorHAnsi" w:cs="Times New Roman"/>
          <w:color w:val="333333"/>
          <w:szCs w:val="24"/>
        </w:rPr>
        <w:t>nts of cells for detailed study</w:t>
      </w:r>
    </w:p>
    <w:p w:rsidR="00DC0A50" w:rsidRDefault="00DC0A50" w:rsidP="00643038">
      <w:pPr>
        <w:spacing w:before="0" w:after="0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4 Steps: - Collect tissue cell</w:t>
      </w:r>
    </w:p>
    <w:p w:rsidR="00DC0A50" w:rsidRDefault="00DC0A50" w:rsidP="00643038">
      <w:pPr>
        <w:spacing w:before="0" w:after="0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ab/>
        <w:t xml:space="preserve">  - </w:t>
      </w:r>
      <w:proofErr w:type="spellStart"/>
      <w:r>
        <w:rPr>
          <w:rFonts w:asciiTheme="minorHAnsi" w:eastAsia="Times New Roman" w:hAnsiTheme="minorHAnsi" w:cs="Times New Roman"/>
          <w:color w:val="333333"/>
          <w:szCs w:val="24"/>
        </w:rPr>
        <w:t>Homegenization</w:t>
      </w:r>
      <w:proofErr w:type="spellEnd"/>
      <w:r>
        <w:rPr>
          <w:rFonts w:asciiTheme="minorHAnsi" w:eastAsia="Times New Roman" w:hAnsiTheme="minorHAnsi" w:cs="Times New Roman"/>
          <w:color w:val="333333"/>
          <w:szCs w:val="24"/>
        </w:rPr>
        <w:t xml:space="preserve"> (mix)</w:t>
      </w:r>
    </w:p>
    <w:p w:rsidR="00DC0A50" w:rsidRDefault="00DC0A50" w:rsidP="00643038">
      <w:pPr>
        <w:spacing w:before="0" w:after="0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ab/>
        <w:t xml:space="preserve">  - </w:t>
      </w:r>
      <w:proofErr w:type="spellStart"/>
      <w:r>
        <w:rPr>
          <w:rFonts w:asciiTheme="minorHAnsi" w:eastAsia="Times New Roman" w:hAnsiTheme="minorHAnsi" w:cs="Times New Roman"/>
          <w:color w:val="333333"/>
          <w:szCs w:val="24"/>
        </w:rPr>
        <w:t>Homegenate</w:t>
      </w:r>
      <w:proofErr w:type="spellEnd"/>
      <w:r>
        <w:rPr>
          <w:rFonts w:asciiTheme="minorHAnsi" w:eastAsia="Times New Roman" w:hAnsiTheme="minorHAnsi" w:cs="Times New Roman"/>
          <w:color w:val="333333"/>
          <w:szCs w:val="24"/>
        </w:rPr>
        <w:t xml:space="preserve"> created</w:t>
      </w:r>
    </w:p>
    <w:p w:rsidR="00DC0A50" w:rsidRDefault="00DC0A50" w:rsidP="00643038">
      <w:pPr>
        <w:spacing w:before="0" w:after="0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ab/>
        <w:t xml:space="preserve">  - Centrifugation</w:t>
      </w:r>
    </w:p>
    <w:p w:rsidR="00DC0A50" w:rsidRDefault="00DC0A50" w:rsidP="00DC0A50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Material removed at each step of Differential Centrifugation:</w:t>
      </w:r>
    </w:p>
    <w:p w:rsidR="00643038" w:rsidRDefault="00643038" w:rsidP="00DC0A50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  <w:sectPr w:rsidR="00643038" w:rsidSect="00A37CB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C0A50" w:rsidRDefault="00DC0A50" w:rsidP="00DC0A50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lastRenderedPageBreak/>
        <w:tab/>
        <w:t>-</w:t>
      </w:r>
    </w:p>
    <w:p w:rsidR="00DC0A50" w:rsidRDefault="00DC0A50" w:rsidP="00DC0A50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ab/>
        <w:t>-</w:t>
      </w:r>
    </w:p>
    <w:p w:rsidR="00DC0A50" w:rsidRDefault="00DC0A50" w:rsidP="00DC0A50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lastRenderedPageBreak/>
        <w:tab/>
        <w:t>-</w:t>
      </w:r>
    </w:p>
    <w:p w:rsidR="00DC0A50" w:rsidRDefault="00DC0A50" w:rsidP="00DC0A50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ab/>
        <w:t>-</w:t>
      </w: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  <w:sectPr w:rsidR="00643038" w:rsidSect="0064303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P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B816F67" wp14:editId="7F9B87A6">
            <wp:simplePos x="0" y="0"/>
            <wp:positionH relativeFrom="column">
              <wp:posOffset>1660525</wp:posOffset>
            </wp:positionH>
            <wp:positionV relativeFrom="paragraph">
              <wp:posOffset>123825</wp:posOffset>
            </wp:positionV>
            <wp:extent cx="2062833" cy="27901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1" t="18281" r="38611" b="23913"/>
                    <a:stretch/>
                  </pic:blipFill>
                  <pic:spPr bwMode="auto">
                    <a:xfrm>
                      <a:off x="0" y="0"/>
                      <a:ext cx="2062833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CF5"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0BF65590" wp14:editId="043D3A1A">
            <wp:simplePos x="0" y="0"/>
            <wp:positionH relativeFrom="column">
              <wp:posOffset>3724275</wp:posOffset>
            </wp:positionH>
            <wp:positionV relativeFrom="paragraph">
              <wp:posOffset>123825</wp:posOffset>
            </wp:positionV>
            <wp:extent cx="3000375" cy="27904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20751" r="34028" b="23419"/>
                    <a:stretch/>
                  </pic:blipFill>
                  <pic:spPr bwMode="auto">
                    <a:xfrm>
                      <a:off x="0" y="0"/>
                      <a:ext cx="3000375" cy="279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38" w:rsidRPr="00096CF5"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  <w:t>The Wide World of Cells:</w:t>
      </w: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096CF5">
        <w:rPr>
          <w:rFonts w:asciiTheme="minorHAnsi" w:eastAsia="Times New Roman" w:hAnsiTheme="minorHAnsi" w:cs="Times New Roman"/>
          <w:color w:val="333333"/>
          <w:szCs w:val="24"/>
          <w:u w:val="single"/>
        </w:rPr>
        <w:t>Cell Size</w:t>
      </w:r>
      <w:r>
        <w:rPr>
          <w:rFonts w:asciiTheme="minorHAnsi" w:eastAsia="Times New Roman" w:hAnsiTheme="minorHAnsi" w:cs="Times New Roman"/>
          <w:color w:val="333333"/>
          <w:szCs w:val="24"/>
        </w:rPr>
        <w:t>:</w:t>
      </w: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 xml:space="preserve">Cells exist in the </w:t>
      </w:r>
    </w:p>
    <w:p w:rsidR="00643038" w:rsidRDefault="00680336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________________</w:t>
      </w:r>
      <w:r w:rsidR="00643038" w:rsidRPr="00A37CB0">
        <w:rPr>
          <w:rFonts w:asciiTheme="minorHAnsi" w:eastAsia="Times New Roman" w:hAnsiTheme="minorHAnsi" w:cs="Times New Roman"/>
          <w:color w:val="333333"/>
          <w:szCs w:val="24"/>
        </w:rPr>
        <w:t>size range.</w:t>
      </w:r>
      <w:r w:rsidR="00643038">
        <w:rPr>
          <w:rFonts w:asciiTheme="minorHAnsi" w:eastAsia="Times New Roman" w:hAnsiTheme="minorHAnsi" w:cs="Times New Roman"/>
          <w:color w:val="333333"/>
          <w:szCs w:val="24"/>
        </w:rPr>
        <w:tab/>
      </w:r>
      <w:r w:rsidR="00643038">
        <w:rPr>
          <w:rFonts w:asciiTheme="minorHAnsi" w:eastAsia="Times New Roman" w:hAnsiTheme="minorHAnsi" w:cs="Times New Roman"/>
          <w:color w:val="333333"/>
          <w:szCs w:val="24"/>
        </w:rPr>
        <w:tab/>
      </w:r>
      <w:r w:rsidR="00643038">
        <w:rPr>
          <w:rFonts w:asciiTheme="minorHAnsi" w:eastAsia="Times New Roman" w:hAnsiTheme="minorHAnsi" w:cs="Times New Roman"/>
          <w:color w:val="333333"/>
          <w:szCs w:val="24"/>
        </w:rPr>
        <w:tab/>
      </w:r>
      <w:r w:rsidR="00643038">
        <w:rPr>
          <w:rFonts w:asciiTheme="minorHAnsi" w:eastAsia="Times New Roman" w:hAnsiTheme="minorHAnsi" w:cs="Times New Roman"/>
          <w:color w:val="333333"/>
          <w:szCs w:val="24"/>
        </w:rPr>
        <w:tab/>
      </w:r>
      <w:r w:rsidR="00643038">
        <w:rPr>
          <w:rFonts w:asciiTheme="minorHAnsi" w:eastAsia="Times New Roman" w:hAnsiTheme="minorHAnsi" w:cs="Times New Roman"/>
          <w:color w:val="333333"/>
          <w:szCs w:val="24"/>
        </w:rPr>
        <w:tab/>
      </w:r>
      <w:r w:rsidR="00643038">
        <w:rPr>
          <w:rFonts w:asciiTheme="minorHAnsi" w:eastAsia="Times New Roman" w:hAnsiTheme="minorHAnsi" w:cs="Times New Roman"/>
          <w:color w:val="333333"/>
          <w:szCs w:val="24"/>
        </w:rPr>
        <w:tab/>
      </w:r>
      <w:r w:rsidR="00643038">
        <w:rPr>
          <w:rFonts w:asciiTheme="minorHAnsi" w:eastAsia="Times New Roman" w:hAnsiTheme="minorHAnsi" w:cs="Times New Roman"/>
          <w:color w:val="333333"/>
          <w:szCs w:val="24"/>
        </w:rPr>
        <w:tab/>
      </w: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643038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43038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096CF5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78C8D49E" wp14:editId="4B91A4DD">
            <wp:simplePos x="0" y="0"/>
            <wp:positionH relativeFrom="column">
              <wp:posOffset>2743200</wp:posOffset>
            </wp:positionH>
            <wp:positionV relativeFrom="paragraph">
              <wp:posOffset>189865</wp:posOffset>
            </wp:positionV>
            <wp:extent cx="2838450" cy="21240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t="20256" r="29722" b="24655"/>
                    <a:stretch/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CF5" w:rsidRDefault="00A37CB0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096CF5">
        <w:rPr>
          <w:rFonts w:asciiTheme="minorHAnsi" w:eastAsia="Times New Roman" w:hAnsiTheme="minorHAnsi" w:cs="Times New Roman"/>
          <w:color w:val="333333"/>
          <w:szCs w:val="24"/>
          <w:u w:val="single"/>
        </w:rPr>
        <w:t>Cell Types</w:t>
      </w:r>
      <w:proofErr w:type="gramStart"/>
      <w:r w:rsidRPr="00096CF5">
        <w:rPr>
          <w:rFonts w:asciiTheme="minorHAnsi" w:eastAsia="Times New Roman" w:hAnsiTheme="minorHAnsi" w:cs="Times New Roman"/>
          <w:color w:val="333333"/>
          <w:szCs w:val="24"/>
          <w:u w:val="single"/>
        </w:rPr>
        <w:t>:</w:t>
      </w:r>
      <w:proofErr w:type="gramEnd"/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  <w:r w:rsidR="00096CF5">
        <w:rPr>
          <w:rFonts w:asciiTheme="minorHAnsi" w:eastAsia="Times New Roman" w:hAnsiTheme="minorHAnsi" w:cs="Times New Roman"/>
          <w:color w:val="333333"/>
          <w:szCs w:val="24"/>
        </w:rPr>
        <w:t xml:space="preserve">A) 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>Prokaryotic</w:t>
      </w:r>
    </w:p>
    <w:p w:rsidR="00680336" w:rsidRDefault="00A37CB0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>"</w:t>
      </w:r>
      <w:proofErr w:type="gramStart"/>
      <w:r w:rsidRPr="00A37CB0">
        <w:rPr>
          <w:rFonts w:asciiTheme="minorHAnsi" w:eastAsia="Times New Roman" w:hAnsiTheme="minorHAnsi" w:cs="Times New Roman"/>
          <w:color w:val="333333"/>
          <w:szCs w:val="24"/>
        </w:rPr>
        <w:t>simpler</w:t>
      </w:r>
      <w:proofErr w:type="gramEnd"/>
      <w:r w:rsidRPr="00A37CB0">
        <w:rPr>
          <w:rFonts w:asciiTheme="minorHAnsi" w:eastAsia="Times New Roman" w:hAnsiTheme="minorHAnsi" w:cs="Times New Roman"/>
          <w:color w:val="333333"/>
          <w:szCs w:val="24"/>
        </w:rPr>
        <w:t xml:space="preserve">" (no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  ____________</w:t>
      </w:r>
    </w:p>
    <w:p w:rsidR="00680336" w:rsidRDefault="00A37CB0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A37CB0">
        <w:rPr>
          <w:rFonts w:asciiTheme="minorHAnsi" w:eastAsia="Times New Roman" w:hAnsiTheme="minorHAnsi" w:cs="Times New Roman"/>
          <w:color w:val="333333"/>
          <w:szCs w:val="24"/>
        </w:rPr>
        <w:t xml:space="preserve"> </w:t>
      </w:r>
      <w:proofErr w:type="gramStart"/>
      <w:r w:rsidRPr="00A37CB0">
        <w:rPr>
          <w:rFonts w:asciiTheme="minorHAnsi" w:eastAsia="Times New Roman" w:hAnsiTheme="minorHAnsi" w:cs="Times New Roman"/>
          <w:color w:val="333333"/>
          <w:szCs w:val="24"/>
        </w:rPr>
        <w:t>organelles</w:t>
      </w:r>
      <w:proofErr w:type="gramEnd"/>
      <w:r w:rsidRPr="00A37CB0">
        <w:rPr>
          <w:rFonts w:asciiTheme="minorHAnsi" w:eastAsia="Times New Roman" w:hAnsiTheme="minorHAnsi" w:cs="Times New Roman"/>
          <w:color w:val="333333"/>
          <w:szCs w:val="24"/>
        </w:rPr>
        <w:t>)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  <w:t xml:space="preserve">smaller (typically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>)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  <w:t>Much more abundant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  <w:r w:rsidR="00096CF5">
        <w:rPr>
          <w:rFonts w:asciiTheme="minorHAnsi" w:eastAsia="Times New Roman" w:hAnsiTheme="minorHAnsi" w:cs="Times New Roman"/>
          <w:color w:val="333333"/>
          <w:szCs w:val="24"/>
        </w:rPr>
        <w:t xml:space="preserve">EX: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 xml:space="preserve"> ______________</w:t>
      </w: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6F059E" wp14:editId="33377503">
            <wp:simplePos x="0" y="0"/>
            <wp:positionH relativeFrom="column">
              <wp:posOffset>2362200</wp:posOffset>
            </wp:positionH>
            <wp:positionV relativeFrom="paragraph">
              <wp:posOffset>6350</wp:posOffset>
            </wp:positionV>
            <wp:extent cx="4686300" cy="255397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18281" r="21805" b="29348"/>
                    <a:stretch/>
                  </pic:blipFill>
                  <pic:spPr bwMode="auto">
                    <a:xfrm>
                      <a:off x="0" y="0"/>
                      <a:ext cx="4686300" cy="255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680336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B) 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>Eukaryotic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br/>
        <w:t>lots of membrane bound organelles.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  <w:proofErr w:type="gramStart"/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>larger</w:t>
      </w:r>
      <w:proofErr w:type="gramEnd"/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 xml:space="preserve"> (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________________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>)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br/>
        <w:t>2 major typ</w:t>
      </w:r>
      <w:r>
        <w:rPr>
          <w:rFonts w:asciiTheme="minorHAnsi" w:eastAsia="Times New Roman" w:hAnsiTheme="minorHAnsi" w:cs="Times New Roman"/>
          <w:color w:val="333333"/>
          <w:szCs w:val="24"/>
        </w:rPr>
        <w:t>es</w:t>
      </w:r>
      <w:r>
        <w:rPr>
          <w:rFonts w:asciiTheme="minorHAnsi" w:eastAsia="Times New Roman" w:hAnsiTheme="minorHAnsi" w:cs="Times New Roman"/>
          <w:color w:val="333333"/>
          <w:szCs w:val="24"/>
        </w:rPr>
        <w:br/>
        <w:t>- "Plant-like" (photoautotrophic)</w:t>
      </w: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br/>
        <w:t>- "Animal-like" (chemoheterotrophic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>)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096CF5" w:rsidRDefault="00096CF5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096CF5" w:rsidRDefault="00A37CB0" w:rsidP="00643038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096CF5"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  <w:t>The Utility of Membrane-Bound Organelles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br/>
      </w:r>
      <w:r w:rsidRPr="00096CF5">
        <w:rPr>
          <w:rFonts w:asciiTheme="minorHAnsi" w:eastAsia="Times New Roman" w:hAnsiTheme="minorHAnsi" w:cs="Times New Roman"/>
          <w:color w:val="333333"/>
          <w:szCs w:val="24"/>
          <w:u w:val="single"/>
        </w:rPr>
        <w:t>Why organelles?</w:t>
      </w:r>
    </w:p>
    <w:p w:rsidR="00096CF5" w:rsidRDefault="00096CF5" w:rsidP="00096CF5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1. 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>By enclosing parts of the cell in membrane, eukaryoti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c cells are able to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__________________</w:t>
      </w:r>
      <w:r>
        <w:rPr>
          <w:rFonts w:asciiTheme="minorHAnsi" w:eastAsia="Times New Roman" w:hAnsiTheme="minorHAnsi" w:cs="Times New Roman"/>
          <w:color w:val="333333"/>
          <w:szCs w:val="24"/>
        </w:rPr>
        <w:t>!</w:t>
      </w:r>
    </w:p>
    <w:p w:rsidR="00096CF5" w:rsidRDefault="00096CF5" w:rsidP="00096CF5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2. </w:t>
      </w:r>
      <w:r w:rsidR="00A37CB0" w:rsidRPr="00A37CB0">
        <w:rPr>
          <w:rFonts w:asciiTheme="minorHAnsi" w:eastAsia="Times New Roman" w:hAnsiTheme="minorHAnsi" w:cs="Times New Roman"/>
          <w:color w:val="333333"/>
          <w:szCs w:val="24"/>
        </w:rPr>
        <w:t>Membranes isolate different areas of the cell, which allows the ce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ll to have varied conditions in </w:t>
      </w:r>
    </w:p>
    <w:p w:rsidR="00096CF5" w:rsidRDefault="00A37CB0" w:rsidP="00096CF5">
      <w:pPr>
        <w:spacing w:before="0" w:after="0" w:line="330" w:lineRule="atLeast"/>
        <w:ind w:left="360" w:firstLine="720"/>
        <w:rPr>
          <w:rFonts w:asciiTheme="minorHAnsi" w:eastAsia="Times New Roman" w:hAnsiTheme="minorHAnsi" w:cs="Times New Roman"/>
          <w:color w:val="333333"/>
          <w:szCs w:val="24"/>
        </w:rPr>
      </w:pPr>
      <w:proofErr w:type="gramStart"/>
      <w:r w:rsidRPr="00A37CB0">
        <w:rPr>
          <w:rFonts w:asciiTheme="minorHAnsi" w:eastAsia="Times New Roman" w:hAnsiTheme="minorHAnsi" w:cs="Times New Roman"/>
          <w:color w:val="333333"/>
          <w:szCs w:val="24"/>
        </w:rPr>
        <w:t>different</w:t>
      </w:r>
      <w:proofErr w:type="gramEnd"/>
      <w:r w:rsidRPr="00A37CB0">
        <w:rPr>
          <w:rFonts w:asciiTheme="minorHAnsi" w:eastAsia="Times New Roman" w:hAnsiTheme="minorHAnsi" w:cs="Times New Roman"/>
          <w:color w:val="333333"/>
          <w:szCs w:val="24"/>
        </w:rPr>
        <w:t xml:space="preserve"> regions (different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</w:t>
      </w:r>
      <w:r w:rsidRPr="00A37CB0">
        <w:rPr>
          <w:rFonts w:asciiTheme="minorHAnsi" w:eastAsia="Times New Roman" w:hAnsiTheme="minorHAnsi" w:cs="Times New Roman"/>
          <w:color w:val="333333"/>
          <w:szCs w:val="24"/>
        </w:rPr>
        <w:t xml:space="preserve">,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____________________</w:t>
      </w:r>
      <w:r w:rsidR="00096CF5">
        <w:rPr>
          <w:rFonts w:asciiTheme="minorHAnsi" w:eastAsia="Times New Roman" w:hAnsiTheme="minorHAnsi" w:cs="Times New Roman"/>
          <w:color w:val="333333"/>
          <w:szCs w:val="24"/>
        </w:rPr>
        <w:t xml:space="preserve"> of different molecules, etc.)</w:t>
      </w:r>
    </w:p>
    <w:p w:rsidR="00096CF5" w:rsidRDefault="00A37CB0" w:rsidP="00096CF5">
      <w:pPr>
        <w:pStyle w:val="ListParagraph"/>
        <w:numPr>
          <w:ilvl w:val="0"/>
          <w:numId w:val="4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096CF5">
        <w:rPr>
          <w:rFonts w:asciiTheme="minorHAnsi" w:eastAsia="Times New Roman" w:hAnsiTheme="minorHAnsi" w:cs="Times New Roman"/>
          <w:color w:val="333333"/>
          <w:szCs w:val="24"/>
        </w:rPr>
        <w:t xml:space="preserve">Membranes also provide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</w:t>
      </w:r>
      <w:r w:rsidRPr="00096CF5">
        <w:rPr>
          <w:rFonts w:asciiTheme="minorHAnsi" w:eastAsia="Times New Roman" w:hAnsiTheme="minorHAnsi" w:cs="Times New Roman"/>
          <w:color w:val="333333"/>
          <w:szCs w:val="24"/>
        </w:rPr>
        <w:t xml:space="preserve"> for various reactions (Resp</w:t>
      </w:r>
      <w:r w:rsidR="00096CF5" w:rsidRPr="00096CF5">
        <w:rPr>
          <w:rFonts w:asciiTheme="minorHAnsi" w:eastAsia="Times New Roman" w:hAnsiTheme="minorHAnsi" w:cs="Times New Roman"/>
          <w:color w:val="333333"/>
          <w:szCs w:val="24"/>
        </w:rPr>
        <w:t xml:space="preserve">iration and Photosynthesis, for </w:t>
      </w:r>
      <w:r w:rsidRPr="00096CF5">
        <w:rPr>
          <w:rFonts w:asciiTheme="minorHAnsi" w:eastAsia="Times New Roman" w:hAnsiTheme="minorHAnsi" w:cs="Times New Roman"/>
          <w:color w:val="333333"/>
          <w:szCs w:val="24"/>
        </w:rPr>
        <w:t>instance).</w:t>
      </w:r>
    </w:p>
    <w:p w:rsidR="00862B8F" w:rsidRDefault="00A37CB0" w:rsidP="00096CF5">
      <w:pPr>
        <w:pStyle w:val="ListParagraph"/>
        <w:numPr>
          <w:ilvl w:val="0"/>
          <w:numId w:val="4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096CF5">
        <w:rPr>
          <w:rFonts w:asciiTheme="minorHAnsi" w:eastAsia="Times New Roman" w:hAnsiTheme="minorHAnsi" w:cs="Times New Roman"/>
          <w:color w:val="333333"/>
          <w:szCs w:val="24"/>
        </w:rPr>
        <w:lastRenderedPageBreak/>
        <w:t xml:space="preserve">The specialization of cellular regions is what makes eukaryotic cells so much more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 xml:space="preserve"> than prokaryotic cells.</w:t>
      </w:r>
    </w:p>
    <w:p w:rsidR="00862B8F" w:rsidRDefault="00A37CB0" w:rsidP="00096CF5">
      <w:pPr>
        <w:pStyle w:val="ListParagraph"/>
        <w:numPr>
          <w:ilvl w:val="0"/>
          <w:numId w:val="4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096CF5">
        <w:rPr>
          <w:rFonts w:asciiTheme="minorHAnsi" w:eastAsia="Times New Roman" w:hAnsiTheme="minorHAnsi" w:cs="Times New Roman"/>
          <w:color w:val="333333"/>
          <w:szCs w:val="24"/>
        </w:rPr>
        <w:t xml:space="preserve">Specialization is also a prerequisite for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____________________</w:t>
      </w:r>
      <w:r w:rsidRPr="00096CF5">
        <w:rPr>
          <w:rFonts w:asciiTheme="minorHAnsi" w:eastAsia="Times New Roman" w:hAnsiTheme="minorHAnsi" w:cs="Times New Roman"/>
          <w:color w:val="333333"/>
          <w:szCs w:val="24"/>
        </w:rPr>
        <w:t xml:space="preserve"> 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life (why?)</w:t>
      </w: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371D22" wp14:editId="206556ED">
            <wp:simplePos x="0" y="0"/>
            <wp:positionH relativeFrom="column">
              <wp:posOffset>3593897</wp:posOffset>
            </wp:positionH>
            <wp:positionV relativeFrom="paragraph">
              <wp:posOffset>276225</wp:posOffset>
            </wp:positionV>
            <wp:extent cx="3446984" cy="26289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5" t="16798" r="13611" b="12549"/>
                    <a:stretch/>
                  </pic:blipFill>
                  <pic:spPr bwMode="auto">
                    <a:xfrm>
                      <a:off x="0" y="0"/>
                      <a:ext cx="3451604" cy="263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FEC5FA3" wp14:editId="6A1DCE9F">
            <wp:simplePos x="0" y="0"/>
            <wp:positionH relativeFrom="column">
              <wp:posOffset>-19050</wp:posOffset>
            </wp:positionH>
            <wp:positionV relativeFrom="paragraph">
              <wp:posOffset>306232</wp:posOffset>
            </wp:positionV>
            <wp:extent cx="3686175" cy="25036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0" t="16551" r="21944" b="16502"/>
                    <a:stretch/>
                  </pic:blipFill>
                  <pic:spPr bwMode="auto">
                    <a:xfrm>
                      <a:off x="0" y="0"/>
                      <a:ext cx="3690158" cy="250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>So many compartments = So many options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862B8F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b/>
          <w:color w:val="333333"/>
          <w:szCs w:val="24"/>
          <w:u w:val="single"/>
        </w:rPr>
        <w:t>The Life of the Cell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  <w:proofErr w:type="gramStart"/>
      <w:r w:rsidRPr="00862B8F">
        <w:rPr>
          <w:rFonts w:asciiTheme="minorHAnsi" w:eastAsia="Times New Roman" w:hAnsiTheme="minorHAnsi" w:cs="Times New Roman"/>
          <w:color w:val="333333"/>
          <w:szCs w:val="24"/>
        </w:rPr>
        <w:t>All</w:t>
      </w:r>
      <w:proofErr w:type="gramEnd"/>
      <w:r w:rsidRPr="00862B8F">
        <w:rPr>
          <w:rFonts w:asciiTheme="minorHAnsi" w:eastAsia="Times New Roman" w:hAnsiTheme="minorHAnsi" w:cs="Times New Roman"/>
          <w:color w:val="333333"/>
          <w:szCs w:val="24"/>
        </w:rPr>
        <w:t xml:space="preserve"> cells must do the 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following things to stay alive:</w:t>
      </w:r>
    </w:p>
    <w:p w:rsidR="00862B8F" w:rsidRPr="00862B8F" w:rsidRDefault="00A37CB0" w:rsidP="00862B8F">
      <w:pPr>
        <w:pStyle w:val="ListParagraph"/>
        <w:numPr>
          <w:ilvl w:val="0"/>
          <w:numId w:val="5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>Process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t>: Molecules need to be acq</w:t>
      </w:r>
      <w:r w:rsidR="00862B8F" w:rsidRPr="00862B8F">
        <w:rPr>
          <w:rFonts w:asciiTheme="minorHAnsi" w:eastAsia="Times New Roman" w:hAnsiTheme="minorHAnsi" w:cs="Times New Roman"/>
          <w:color w:val="333333"/>
          <w:szCs w:val="24"/>
        </w:rPr>
        <w:t>uired, synthesized and digested</w:t>
      </w:r>
    </w:p>
    <w:p w:rsidR="00862B8F" w:rsidRDefault="00A37CB0" w:rsidP="00862B8F">
      <w:pPr>
        <w:pStyle w:val="ListParagraph"/>
        <w:numPr>
          <w:ilvl w:val="0"/>
          <w:numId w:val="5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 xml:space="preserve">Process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t xml:space="preserve">: In order to process matter, energy must be provided. This energy usually comes 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from one of two places (where?)</w:t>
      </w:r>
    </w:p>
    <w:p w:rsidR="00862B8F" w:rsidRDefault="00A37CB0" w:rsidP="00862B8F">
      <w:pPr>
        <w:pStyle w:val="ListParagraph"/>
        <w:numPr>
          <w:ilvl w:val="0"/>
          <w:numId w:val="5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 xml:space="preserve">Process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_______________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t>: The instructions that enable the cell to process matter and energy must be interpreted by the cellular system. Signals from the enviro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nment must also be interpreted.</w:t>
      </w:r>
    </w:p>
    <w:p w:rsidR="00862B8F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>Many cel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ls will also do the following:</w:t>
      </w:r>
    </w:p>
    <w:p w:rsidR="00862B8F" w:rsidRDefault="00680336" w:rsidP="00862B8F">
      <w:pPr>
        <w:pStyle w:val="ListParagraph"/>
        <w:numPr>
          <w:ilvl w:val="0"/>
          <w:numId w:val="6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_______________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 xml:space="preserve">: The information that runs the cell must be passed 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on to new generations of cells.</w:t>
      </w:r>
    </w:p>
    <w:p w:rsidR="00862B8F" w:rsidRDefault="00862B8F" w:rsidP="00862B8F">
      <w:pPr>
        <w:pStyle w:val="ListParagraph"/>
        <w:numPr>
          <w:ilvl w:val="0"/>
          <w:numId w:val="6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A06457" wp14:editId="5E360260">
            <wp:simplePos x="0" y="0"/>
            <wp:positionH relativeFrom="column">
              <wp:posOffset>4638675</wp:posOffset>
            </wp:positionH>
            <wp:positionV relativeFrom="paragraph">
              <wp:posOffset>66675</wp:posOffset>
            </wp:positionV>
            <wp:extent cx="2343150" cy="28860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10129" r="34166" b="15020"/>
                    <a:stretch/>
                  </pic:blipFill>
                  <pic:spPr bwMode="auto">
                    <a:xfrm>
                      <a:off x="0" y="0"/>
                      <a:ext cx="23431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_______________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>: Cells</w:t>
      </w:r>
      <w:r>
        <w:rPr>
          <w:rFonts w:asciiTheme="minorHAnsi" w:eastAsia="Times New Roman" w:hAnsiTheme="minorHAnsi" w:cs="Times New Roman"/>
          <w:color w:val="333333"/>
          <w:szCs w:val="24"/>
        </w:rPr>
        <w:t xml:space="preserve"> respond to/direct other cells.</w:t>
      </w:r>
    </w:p>
    <w:p w:rsidR="00862B8F" w:rsidRPr="00862B8F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>Cells have systems to do all of these things!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862B8F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b/>
          <w:bCs/>
          <w:color w:val="333333"/>
          <w:szCs w:val="24"/>
          <w:u w:val="single"/>
        </w:rPr>
        <w:t>Proteins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  <w:proofErr w:type="spellStart"/>
      <w:r w:rsidRPr="00862B8F">
        <w:rPr>
          <w:rFonts w:asciiTheme="minorHAnsi" w:eastAsia="Times New Roman" w:hAnsiTheme="minorHAnsi" w:cs="Times New Roman"/>
          <w:color w:val="333333"/>
          <w:szCs w:val="24"/>
        </w:rPr>
        <w:t>Proteins</w:t>
      </w:r>
      <w:proofErr w:type="spellEnd"/>
      <w:r w:rsidRPr="00862B8F">
        <w:rPr>
          <w:rFonts w:asciiTheme="minorHAnsi" w:eastAsia="Times New Roman" w:hAnsiTheme="minorHAnsi" w:cs="Times New Roman"/>
          <w:color w:val="333333"/>
          <w:szCs w:val="24"/>
        </w:rPr>
        <w:t xml:space="preserve"> are the molecules that a cell uses to do most of its work.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  <w:t>Here is a brief l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ist of things that proteins do:</w:t>
      </w:r>
    </w:p>
    <w:p w:rsidR="00862B8F" w:rsidRPr="00862B8F" w:rsidRDefault="00680336" w:rsidP="00862B8F">
      <w:pPr>
        <w:pStyle w:val="ListParagraph"/>
        <w:numPr>
          <w:ilvl w:val="0"/>
          <w:numId w:val="7"/>
        </w:num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__________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 xml:space="preserve"> molecules</w:t>
      </w:r>
    </w:p>
    <w:p w:rsidR="00862B8F" w:rsidRPr="00862B8F" w:rsidRDefault="00680336" w:rsidP="00862B8F">
      <w:pPr>
        <w:pStyle w:val="ListParagraph"/>
        <w:numPr>
          <w:ilvl w:val="0"/>
          <w:numId w:val="7"/>
        </w:num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__________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 xml:space="preserve"> molecules</w:t>
      </w:r>
    </w:p>
    <w:p w:rsidR="00862B8F" w:rsidRPr="00862B8F" w:rsidRDefault="00862B8F" w:rsidP="00862B8F">
      <w:pPr>
        <w:pStyle w:val="ListParagraph"/>
        <w:numPr>
          <w:ilvl w:val="0"/>
          <w:numId w:val="7"/>
        </w:num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Carry out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  ____________</w:t>
      </w:r>
    </w:p>
    <w:p w:rsidR="00862B8F" w:rsidRPr="00862B8F" w:rsidRDefault="00862B8F" w:rsidP="00862B8F">
      <w:pPr>
        <w:pStyle w:val="ListParagraph"/>
        <w:numPr>
          <w:ilvl w:val="0"/>
          <w:numId w:val="7"/>
        </w:num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Provide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</w:t>
      </w:r>
    </w:p>
    <w:p w:rsidR="00862B8F" w:rsidRPr="00862B8F" w:rsidRDefault="00680336" w:rsidP="00862B8F">
      <w:pPr>
        <w:pStyle w:val="ListParagraph"/>
        <w:numPr>
          <w:ilvl w:val="0"/>
          <w:numId w:val="7"/>
        </w:num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______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 xml:space="preserve"> DNA &amp; RNA</w:t>
      </w:r>
    </w:p>
    <w:p w:rsidR="00862B8F" w:rsidRPr="00862B8F" w:rsidRDefault="00A37CB0" w:rsidP="00862B8F">
      <w:pPr>
        <w:pStyle w:val="ListParagraph"/>
        <w:numPr>
          <w:ilvl w:val="0"/>
          <w:numId w:val="7"/>
        </w:num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>Receive and send messages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 xml:space="preserve"> to the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______________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/other cells</w:t>
      </w:r>
    </w:p>
    <w:p w:rsidR="00862B8F" w:rsidRPr="00862B8F" w:rsidRDefault="00A37CB0" w:rsidP="00862B8F">
      <w:pPr>
        <w:pStyle w:val="ListParagraph"/>
        <w:numPr>
          <w:ilvl w:val="0"/>
          <w:numId w:val="7"/>
        </w:num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>Receive a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 xml:space="preserve">nd send messages to </w:t>
      </w:r>
      <w:r w:rsidR="00680336">
        <w:rPr>
          <w:rFonts w:asciiTheme="minorHAnsi" w:eastAsia="Times New Roman" w:hAnsiTheme="minorHAnsi" w:cs="Times New Roman"/>
          <w:color w:val="333333"/>
          <w:szCs w:val="24"/>
        </w:rPr>
        <w:t>____________  ___________</w:t>
      </w: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</w:p>
    <w:p w:rsidR="00862B8F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>We have previou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sly discussed protein structure (primary, secondary, tertiary and quaternary</w:t>
      </w:r>
      <w:proofErr w:type="gramStart"/>
      <w:r w:rsidR="00862B8F">
        <w:rPr>
          <w:rFonts w:asciiTheme="minorHAnsi" w:eastAsia="Times New Roman" w:hAnsiTheme="minorHAnsi" w:cs="Times New Roman"/>
          <w:color w:val="333333"/>
          <w:szCs w:val="24"/>
        </w:rPr>
        <w:t>)</w:t>
      </w:r>
      <w:proofErr w:type="gramEnd"/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  <w:t>The instructions to build proteins are st</w:t>
      </w:r>
      <w:r w:rsidR="00C6651E">
        <w:rPr>
          <w:rFonts w:asciiTheme="minorHAnsi" w:eastAsia="Times New Roman" w:hAnsiTheme="minorHAnsi" w:cs="Times New Roman"/>
          <w:color w:val="333333"/>
          <w:szCs w:val="24"/>
        </w:rPr>
        <w:t>ored in DNA (</w:t>
      </w:r>
      <w:r w:rsidR="00862B8F">
        <w:rPr>
          <w:rFonts w:asciiTheme="minorHAnsi" w:eastAsia="Times New Roman" w:hAnsiTheme="minorHAnsi" w:cs="Times New Roman"/>
          <w:color w:val="333333"/>
          <w:szCs w:val="24"/>
        </w:rPr>
        <w:t>genes</w:t>
      </w:r>
      <w:r w:rsidR="00C6651E">
        <w:rPr>
          <w:rFonts w:asciiTheme="minorHAnsi" w:eastAsia="Times New Roman" w:hAnsiTheme="minorHAnsi" w:cs="Times New Roman"/>
          <w:color w:val="333333"/>
          <w:szCs w:val="24"/>
        </w:rPr>
        <w:t>)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C6651E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C6651E">
        <w:rPr>
          <w:rFonts w:asciiTheme="minorHAnsi" w:eastAsia="Times New Roman" w:hAnsiTheme="minorHAnsi" w:cs="Times New Roman"/>
          <w:color w:val="333333"/>
          <w:szCs w:val="24"/>
          <w:u w:val="single"/>
        </w:rPr>
        <w:lastRenderedPageBreak/>
        <w:t>The nucleus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  <w:t>Structure: a double membrane, with protein pore channels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  <w:t xml:space="preserve">Function: 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C6651E">
        <w:rPr>
          <w:rFonts w:asciiTheme="minorHAnsi" w:eastAsia="Times New Roman" w:hAnsiTheme="minorHAnsi" w:cs="Times New Roman"/>
          <w:color w:val="333333"/>
          <w:szCs w:val="24"/>
          <w:u w:val="single"/>
        </w:rPr>
        <w:t>Ribosomes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  <w:t>Structure: a complex of RNA and protein. 2 subunits ("large" &amp; "small"). Eukaryotic ribosomes are larger than prokaryotic ribosomes.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  <w:t xml:space="preserve">Function: </w:t>
      </w:r>
      <w:bookmarkStart w:id="0" w:name="_GoBack"/>
      <w:bookmarkEnd w:id="0"/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  <w:sectPr w:rsidR="00C6651E" w:rsidSect="0064303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6151F93" wp14:editId="63691494">
            <wp:simplePos x="0" y="0"/>
            <wp:positionH relativeFrom="column">
              <wp:posOffset>-95250</wp:posOffset>
            </wp:positionH>
            <wp:positionV relativeFrom="paragraph">
              <wp:posOffset>647700</wp:posOffset>
            </wp:positionV>
            <wp:extent cx="2809875" cy="26860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t="15810" r="26250" b="14525"/>
                    <a:stretch/>
                  </pic:blipFill>
                  <pic:spPr bwMode="auto">
                    <a:xfrm>
                      <a:off x="0" y="0"/>
                      <a:ext cx="28098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>The nucleolus is the region of the nucleus where ribosomal RNA genes are concentrated.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  <w:r w:rsidRPr="00C6651E">
        <w:rPr>
          <w:rFonts w:asciiTheme="minorHAnsi" w:eastAsia="Times New Roman" w:hAnsiTheme="minorHAnsi" w:cs="Times New Roman"/>
          <w:b/>
          <w:bCs/>
          <w:color w:val="333333"/>
          <w:szCs w:val="24"/>
          <w:u w:val="single"/>
        </w:rPr>
        <w:t>The Endomembrane System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C6651E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b/>
          <w:bCs/>
          <w:color w:val="333333"/>
          <w:szCs w:val="24"/>
        </w:rPr>
        <w:lastRenderedPageBreak/>
        <w:t>2 Kinds of Ribosomes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  <w:r w:rsidR="00C6651E">
        <w:rPr>
          <w:rFonts w:asciiTheme="minorHAnsi" w:eastAsia="Times New Roman" w:hAnsiTheme="minorHAnsi" w:cs="Times New Roman"/>
          <w:color w:val="333333"/>
          <w:szCs w:val="24"/>
        </w:rPr>
        <w:t>1. "Free": floating in cytoplasm</w:t>
      </w:r>
    </w:p>
    <w:p w:rsidR="00C6651E" w:rsidRDefault="00C6651E" w:rsidP="00C6651E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- 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>make proteins that stay in the cytoplasm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C6651E" w:rsidRDefault="00C6651E" w:rsidP="00C6651E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2. "Bound": 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>Attached to Endoplasmic Reticu</w:t>
      </w:r>
      <w:r>
        <w:rPr>
          <w:rFonts w:asciiTheme="minorHAnsi" w:eastAsia="Times New Roman" w:hAnsiTheme="minorHAnsi" w:cs="Times New Roman"/>
          <w:color w:val="333333"/>
          <w:szCs w:val="24"/>
        </w:rPr>
        <w:t>lum ("ER")</w:t>
      </w:r>
    </w:p>
    <w:p w:rsidR="00C6651E" w:rsidRDefault="00C6651E" w:rsidP="00C6651E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- 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>make prot</w:t>
      </w:r>
      <w:r>
        <w:rPr>
          <w:rFonts w:asciiTheme="minorHAnsi" w:eastAsia="Times New Roman" w:hAnsiTheme="minorHAnsi" w:cs="Times New Roman"/>
          <w:color w:val="333333"/>
          <w:szCs w:val="24"/>
        </w:rPr>
        <w:t>eins that go into membranes, or</w:t>
      </w:r>
    </w:p>
    <w:p w:rsidR="00C6651E" w:rsidRDefault="00C6651E" w:rsidP="00C6651E">
      <w:pPr>
        <w:spacing w:before="0" w:after="0" w:line="330" w:lineRule="atLeast"/>
        <w:ind w:firstLine="72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 xml:space="preserve">    </w:t>
      </w:r>
      <w:proofErr w:type="gramStart"/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>are</w:t>
      </w:r>
      <w:proofErr w:type="gramEnd"/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t xml:space="preserve"> exported from the cell.</w:t>
      </w:r>
      <w:r w:rsidR="00A37CB0"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862B8F" w:rsidRPr="00862B8F" w:rsidRDefault="00A37CB0" w:rsidP="00C6651E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color w:val="333333"/>
          <w:szCs w:val="24"/>
        </w:rPr>
        <w:t>Ribosomes become free/bound based on the protein they are making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C6651E" w:rsidRDefault="00C6651E" w:rsidP="00862B8F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  <w:sectPr w:rsidR="00C6651E" w:rsidSect="00C6651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6651E" w:rsidRDefault="00A37CB0" w:rsidP="00862B8F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862B8F">
        <w:rPr>
          <w:rFonts w:asciiTheme="minorHAnsi" w:eastAsia="Times New Roman" w:hAnsiTheme="minorHAnsi" w:cs="Times New Roman"/>
          <w:b/>
          <w:bCs/>
          <w:color w:val="333333"/>
          <w:szCs w:val="24"/>
        </w:rPr>
        <w:lastRenderedPageBreak/>
        <w:t>Endoplasmic Reticulum</w:t>
      </w:r>
      <w:r w:rsidRPr="00862B8F">
        <w:rPr>
          <w:rFonts w:asciiTheme="minorHAnsi" w:eastAsia="Times New Roman" w:hAnsiTheme="minorHAnsi" w:cs="Times New Roman"/>
          <w:color w:val="333333"/>
          <w:szCs w:val="24"/>
        </w:rPr>
        <w:br/>
        <w:t>Structure: a network of membrane channels attached to</w:t>
      </w:r>
      <w:r w:rsidR="00C6651E">
        <w:rPr>
          <w:rFonts w:asciiTheme="minorHAnsi" w:eastAsia="Times New Roman" w:hAnsiTheme="minorHAnsi" w:cs="Times New Roman"/>
          <w:color w:val="333333"/>
          <w:szCs w:val="24"/>
        </w:rPr>
        <w:t xml:space="preserve"> the nuclear membrane.</w:t>
      </w:r>
      <w:r w:rsidR="00C6651E">
        <w:rPr>
          <w:rFonts w:asciiTheme="minorHAnsi" w:eastAsia="Times New Roman" w:hAnsiTheme="minorHAnsi" w:cs="Times New Roman"/>
          <w:color w:val="333333"/>
          <w:szCs w:val="24"/>
        </w:rPr>
        <w:br/>
        <w:t>2 kinds:</w:t>
      </w:r>
    </w:p>
    <w:p w:rsidR="007712C5" w:rsidRDefault="00A37CB0" w:rsidP="00C6651E">
      <w:pPr>
        <w:pStyle w:val="ListParagraph"/>
        <w:numPr>
          <w:ilvl w:val="0"/>
          <w:numId w:val="8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C6651E">
        <w:rPr>
          <w:rFonts w:asciiTheme="minorHAnsi" w:eastAsia="Times New Roman" w:hAnsiTheme="minorHAnsi" w:cs="Times New Roman"/>
          <w:color w:val="333333"/>
          <w:szCs w:val="24"/>
        </w:rPr>
        <w:t>rough: closest to nucleus</w:t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>, covered in bound ribosomes</w:t>
      </w:r>
    </w:p>
    <w:p w:rsidR="007712C5" w:rsidRPr="007712C5" w:rsidRDefault="007712C5" w:rsidP="007712C5">
      <w:pPr>
        <w:spacing w:before="0" w:after="0" w:line="360" w:lineRule="auto"/>
        <w:ind w:left="1080"/>
        <w:rPr>
          <w:rFonts w:asciiTheme="minorHAnsi" w:eastAsia="Times New Roman" w:hAnsiTheme="minorHAnsi" w:cs="Times New Roman"/>
          <w:color w:val="333333"/>
          <w:szCs w:val="24"/>
        </w:rPr>
      </w:pPr>
      <w:proofErr w:type="gramStart"/>
      <w:r>
        <w:rPr>
          <w:rFonts w:asciiTheme="minorHAnsi" w:eastAsia="Times New Roman" w:hAnsiTheme="minorHAnsi" w:cs="Times New Roman"/>
          <w:color w:val="333333"/>
          <w:szCs w:val="24"/>
        </w:rPr>
        <w:t>function</w:t>
      </w:r>
      <w:proofErr w:type="gramEnd"/>
      <w:r>
        <w:rPr>
          <w:rFonts w:asciiTheme="minorHAnsi" w:eastAsia="Times New Roman" w:hAnsiTheme="minorHAnsi" w:cs="Times New Roman"/>
          <w:color w:val="333333"/>
          <w:szCs w:val="24"/>
        </w:rPr>
        <w:t xml:space="preserve">: </w:t>
      </w:r>
    </w:p>
    <w:p w:rsidR="007712C5" w:rsidRDefault="007712C5" w:rsidP="007712C5">
      <w:pPr>
        <w:pStyle w:val="ListParagraph"/>
        <w:numPr>
          <w:ilvl w:val="0"/>
          <w:numId w:val="8"/>
        </w:numPr>
        <w:spacing w:before="0" w:after="0"/>
        <w:rPr>
          <w:rFonts w:asciiTheme="minorHAnsi" w:eastAsia="Times New Roman" w:hAnsiTheme="minorHAnsi" w:cs="Times New Roman"/>
          <w:color w:val="333333"/>
          <w:szCs w:val="24"/>
        </w:rPr>
      </w:pPr>
      <w:r>
        <w:rPr>
          <w:rFonts w:asciiTheme="minorHAnsi" w:eastAsia="Times New Roman" w:hAnsiTheme="minorHAnsi" w:cs="Times New Roman"/>
          <w:color w:val="333333"/>
          <w:szCs w:val="24"/>
        </w:rPr>
        <w:t>Smooth</w:t>
      </w:r>
      <w:r w:rsidR="00A37CB0" w:rsidRPr="00C6651E">
        <w:rPr>
          <w:rFonts w:asciiTheme="minorHAnsi" w:eastAsia="Times New Roman" w:hAnsiTheme="minorHAnsi" w:cs="Times New Roman"/>
          <w:color w:val="333333"/>
          <w:szCs w:val="24"/>
        </w:rPr>
        <w:t>: farther f</w:t>
      </w:r>
      <w:r>
        <w:rPr>
          <w:rFonts w:asciiTheme="minorHAnsi" w:eastAsia="Times New Roman" w:hAnsiTheme="minorHAnsi" w:cs="Times New Roman"/>
          <w:color w:val="333333"/>
          <w:szCs w:val="24"/>
        </w:rPr>
        <w:t>rom nucleus, no bound ribosomes</w:t>
      </w:r>
    </w:p>
    <w:p w:rsidR="007712C5" w:rsidRDefault="007712C5" w:rsidP="007712C5">
      <w:pPr>
        <w:pStyle w:val="ListParagraph"/>
        <w:spacing w:before="0" w:after="0" w:line="360" w:lineRule="auto"/>
        <w:ind w:left="1080"/>
        <w:rPr>
          <w:rFonts w:asciiTheme="minorHAnsi" w:eastAsia="Times New Roman" w:hAnsiTheme="minorHAnsi" w:cs="Times New Roman"/>
          <w:color w:val="333333"/>
          <w:szCs w:val="24"/>
        </w:rPr>
      </w:pPr>
      <w:proofErr w:type="gramStart"/>
      <w:r>
        <w:rPr>
          <w:rFonts w:asciiTheme="minorHAnsi" w:eastAsia="Times New Roman" w:hAnsiTheme="minorHAnsi" w:cs="Times New Roman"/>
          <w:color w:val="333333"/>
          <w:szCs w:val="24"/>
        </w:rPr>
        <w:t>function</w:t>
      </w:r>
      <w:proofErr w:type="gramEnd"/>
      <w:r>
        <w:rPr>
          <w:rFonts w:asciiTheme="minorHAnsi" w:eastAsia="Times New Roman" w:hAnsiTheme="minorHAnsi" w:cs="Times New Roman"/>
          <w:color w:val="333333"/>
          <w:szCs w:val="24"/>
        </w:rPr>
        <w:t>:</w:t>
      </w:r>
    </w:p>
    <w:p w:rsidR="007712C5" w:rsidRDefault="00A37CB0" w:rsidP="007712C5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b/>
          <w:bCs/>
          <w:color w:val="333333"/>
          <w:szCs w:val="24"/>
        </w:rPr>
        <w:t>Vesicles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  <w:t>Structure: A small compartment surrounded by membrane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  <w:t xml:space="preserve">Function: </w:t>
      </w:r>
    </w:p>
    <w:p w:rsidR="007712C5" w:rsidRDefault="00A37CB0" w:rsidP="007712C5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</w:r>
      <w:r w:rsidRPr="007712C5">
        <w:rPr>
          <w:rFonts w:asciiTheme="minorHAnsi" w:eastAsia="Times New Roman" w:hAnsiTheme="minorHAnsi" w:cs="Times New Roman"/>
          <w:b/>
          <w:bCs/>
          <w:color w:val="333333"/>
          <w:szCs w:val="24"/>
        </w:rPr>
        <w:t xml:space="preserve">Golgi </w:t>
      </w:r>
      <w:proofErr w:type="gramStart"/>
      <w:r w:rsidRPr="007712C5">
        <w:rPr>
          <w:rFonts w:asciiTheme="minorHAnsi" w:eastAsia="Times New Roman" w:hAnsiTheme="minorHAnsi" w:cs="Times New Roman"/>
          <w:b/>
          <w:bCs/>
          <w:color w:val="333333"/>
          <w:szCs w:val="24"/>
        </w:rPr>
        <w:t>Apparatus</w:t>
      </w:r>
      <w:proofErr w:type="gramEnd"/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  <w:t>Structure: A series of flattened, me</w:t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>m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t>brane-bound sacs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  <w:t xml:space="preserve">Function: 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7712C5" w:rsidRDefault="007712C5" w:rsidP="007712C5">
      <w:pPr>
        <w:spacing w:before="0" w:after="0" w:line="330" w:lineRule="atLeast"/>
        <w:rPr>
          <w:rFonts w:asciiTheme="minorHAnsi" w:eastAsia="Times New Roman" w:hAnsiTheme="minorHAnsi" w:cs="Times New Roman"/>
          <w:b/>
          <w:bCs/>
          <w:color w:val="333333"/>
          <w:szCs w:val="24"/>
        </w:rPr>
      </w:pPr>
    </w:p>
    <w:p w:rsidR="007712C5" w:rsidRDefault="00A37CB0" w:rsidP="007712C5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b/>
          <w:bCs/>
          <w:color w:val="333333"/>
          <w:szCs w:val="24"/>
        </w:rPr>
        <w:lastRenderedPageBreak/>
        <w:t>Plasma Membrane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  <w:t>Structure: a phospholipid bilayer with embedded proteins.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  <w:t xml:space="preserve">Function: </w:t>
      </w:r>
    </w:p>
    <w:p w:rsidR="007712C5" w:rsidRDefault="00A37CB0" w:rsidP="007712C5">
      <w:p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>Make Sure You Can:</w:t>
      </w:r>
    </w:p>
    <w:p w:rsidR="007712C5" w:rsidRDefault="007712C5" w:rsidP="007712C5">
      <w:pPr>
        <w:pStyle w:val="ListParagraph"/>
        <w:numPr>
          <w:ilvl w:val="0"/>
          <w:numId w:val="9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t>Explain the cell theory</w:t>
      </w:r>
    </w:p>
    <w:p w:rsidR="007712C5" w:rsidRDefault="00A37CB0" w:rsidP="007712C5">
      <w:pPr>
        <w:pStyle w:val="ListParagraph"/>
        <w:numPr>
          <w:ilvl w:val="0"/>
          <w:numId w:val="9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t>Compare</w:t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 xml:space="preserve"> different types of microscopy.</w:t>
      </w:r>
    </w:p>
    <w:p w:rsidR="007712C5" w:rsidRDefault="00A37CB0" w:rsidP="007712C5">
      <w:pPr>
        <w:pStyle w:val="ListParagraph"/>
        <w:numPr>
          <w:ilvl w:val="0"/>
          <w:numId w:val="9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t>Explain why the</w:t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>re are no giant cells around.</w:t>
      </w:r>
    </w:p>
    <w:p w:rsidR="007712C5" w:rsidRDefault="00A37CB0" w:rsidP="007712C5">
      <w:pPr>
        <w:pStyle w:val="ListParagraph"/>
        <w:numPr>
          <w:ilvl w:val="0"/>
          <w:numId w:val="9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t>Refine your contrast of pr</w:t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>okaryotic and eukaryotic cells.</w:t>
      </w:r>
    </w:p>
    <w:p w:rsidR="007712C5" w:rsidRDefault="00A37CB0" w:rsidP="007712C5">
      <w:pPr>
        <w:pStyle w:val="ListParagraph"/>
        <w:numPr>
          <w:ilvl w:val="0"/>
          <w:numId w:val="9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t>Relate the structure and function of the o</w:t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>rganelles in this presentation.</w:t>
      </w:r>
    </w:p>
    <w:p w:rsidR="007712C5" w:rsidRDefault="00A37CB0" w:rsidP="007712C5">
      <w:pPr>
        <w:pStyle w:val="ListParagraph"/>
        <w:numPr>
          <w:ilvl w:val="0"/>
          <w:numId w:val="9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t>Explain the interactions of the o</w:t>
      </w:r>
      <w:r w:rsidR="007712C5">
        <w:rPr>
          <w:rFonts w:asciiTheme="minorHAnsi" w:eastAsia="Times New Roman" w:hAnsiTheme="minorHAnsi" w:cs="Times New Roman"/>
          <w:color w:val="333333"/>
          <w:szCs w:val="24"/>
        </w:rPr>
        <w:t>rganelles in this presentation.</w:t>
      </w:r>
    </w:p>
    <w:p w:rsidR="00A37CB0" w:rsidRPr="007712C5" w:rsidRDefault="00A37CB0" w:rsidP="007712C5">
      <w:pPr>
        <w:pStyle w:val="ListParagraph"/>
        <w:numPr>
          <w:ilvl w:val="0"/>
          <w:numId w:val="9"/>
        </w:numPr>
        <w:spacing w:before="0" w:after="0" w:line="330" w:lineRule="atLeast"/>
        <w:rPr>
          <w:rFonts w:asciiTheme="minorHAnsi" w:eastAsia="Times New Roman" w:hAnsiTheme="minorHAnsi" w:cs="Times New Roman"/>
          <w:color w:val="333333"/>
          <w:szCs w:val="24"/>
        </w:rPr>
      </w:pPr>
      <w:r w:rsidRPr="007712C5">
        <w:rPr>
          <w:rFonts w:asciiTheme="minorHAnsi" w:eastAsia="Times New Roman" w:hAnsiTheme="minorHAnsi" w:cs="Times New Roman"/>
          <w:color w:val="333333"/>
          <w:szCs w:val="24"/>
        </w:rPr>
        <w:t>Explain how the organelles in this presentation provide for essential life processes.</w:t>
      </w:r>
      <w:r w:rsidRPr="007712C5">
        <w:rPr>
          <w:rFonts w:asciiTheme="minorHAnsi" w:eastAsia="Times New Roman" w:hAnsiTheme="minorHAnsi" w:cs="Times New Roman"/>
          <w:color w:val="333333"/>
          <w:szCs w:val="24"/>
        </w:rPr>
        <w:br/>
      </w:r>
    </w:p>
    <w:p w:rsidR="00A37CB0" w:rsidRPr="00A37CB0" w:rsidRDefault="00A37CB0" w:rsidP="00A37CB0">
      <w:pPr>
        <w:pStyle w:val="NoSpacing"/>
        <w:rPr>
          <w:rFonts w:asciiTheme="minorHAnsi" w:hAnsiTheme="minorHAnsi"/>
        </w:rPr>
      </w:pPr>
    </w:p>
    <w:sectPr w:rsidR="00A37CB0" w:rsidRPr="00A37CB0" w:rsidSect="0064303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A06F2"/>
    <w:multiLevelType w:val="multilevel"/>
    <w:tmpl w:val="5C94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9794C"/>
    <w:multiLevelType w:val="hybridMultilevel"/>
    <w:tmpl w:val="200E2B56"/>
    <w:lvl w:ilvl="0" w:tplc="5026483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84FE0"/>
    <w:multiLevelType w:val="hybridMultilevel"/>
    <w:tmpl w:val="7A769AFE"/>
    <w:lvl w:ilvl="0" w:tplc="09AC8C5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3E0CE7"/>
    <w:multiLevelType w:val="hybridMultilevel"/>
    <w:tmpl w:val="13924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F60F6"/>
    <w:multiLevelType w:val="hybridMultilevel"/>
    <w:tmpl w:val="FBB02AA4"/>
    <w:lvl w:ilvl="0" w:tplc="0158D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F03BF1"/>
    <w:multiLevelType w:val="hybridMultilevel"/>
    <w:tmpl w:val="003A30CA"/>
    <w:lvl w:ilvl="0" w:tplc="5406FE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921C5D"/>
    <w:multiLevelType w:val="hybridMultilevel"/>
    <w:tmpl w:val="EB5E2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C768C"/>
    <w:multiLevelType w:val="hybridMultilevel"/>
    <w:tmpl w:val="EAA42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E10C7D"/>
    <w:multiLevelType w:val="hybridMultilevel"/>
    <w:tmpl w:val="6226DC58"/>
    <w:lvl w:ilvl="0" w:tplc="A68E0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CB0"/>
    <w:rsid w:val="00096CF5"/>
    <w:rsid w:val="00643038"/>
    <w:rsid w:val="00680336"/>
    <w:rsid w:val="007712C5"/>
    <w:rsid w:val="00862B8F"/>
    <w:rsid w:val="009F60D4"/>
    <w:rsid w:val="00A37CB0"/>
    <w:rsid w:val="00C6651E"/>
    <w:rsid w:val="00DC0A50"/>
    <w:rsid w:val="00E3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2752AB-35BA-47D0-A1F7-0653533E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paragraph" w:styleId="Heading4">
    <w:name w:val="heading 4"/>
    <w:basedOn w:val="Normal"/>
    <w:link w:val="Heading4Char"/>
    <w:uiPriority w:val="9"/>
    <w:qFormat/>
    <w:rsid w:val="00A37CB0"/>
    <w:pPr>
      <w:spacing w:before="100" w:beforeAutospacing="1" w:after="100" w:afterAutospacing="1"/>
      <w:outlineLvl w:val="3"/>
    </w:pPr>
    <w:rPr>
      <w:rFonts w:eastAsia="Times New Roman" w:cs="Times New Roman"/>
      <w:b/>
      <w:bCs/>
      <w:szCs w:val="24"/>
    </w:rPr>
  </w:style>
  <w:style w:type="paragraph" w:styleId="Heading5">
    <w:name w:val="heading 5"/>
    <w:basedOn w:val="Normal"/>
    <w:link w:val="Heading5Char"/>
    <w:uiPriority w:val="9"/>
    <w:qFormat/>
    <w:rsid w:val="00A37CB0"/>
    <w:pPr>
      <w:spacing w:before="100" w:beforeAutospacing="1" w:after="100" w:afterAutospacing="1"/>
      <w:outlineLvl w:val="4"/>
    </w:pPr>
    <w:rPr>
      <w:rFonts w:eastAsia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7CB0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A37CB0"/>
    <w:rPr>
      <w:rFonts w:eastAsia="Times New Roman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37CB0"/>
    <w:rPr>
      <w:rFonts w:eastAsia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A37CB0"/>
    <w:rPr>
      <w:b/>
      <w:bCs/>
    </w:rPr>
  </w:style>
  <w:style w:type="character" w:customStyle="1" w:styleId="apple-converted-space">
    <w:name w:val="apple-converted-space"/>
    <w:basedOn w:val="DefaultParagraphFont"/>
    <w:rsid w:val="00A37CB0"/>
  </w:style>
  <w:style w:type="character" w:styleId="Hyperlink">
    <w:name w:val="Hyperlink"/>
    <w:basedOn w:val="DefaultParagraphFont"/>
    <w:uiPriority w:val="99"/>
    <w:semiHidden/>
    <w:unhideWhenUsed/>
    <w:rsid w:val="00A37CB0"/>
    <w:rPr>
      <w:color w:val="0000FF"/>
      <w:u w:val="single"/>
    </w:rPr>
  </w:style>
  <w:style w:type="paragraph" w:customStyle="1" w:styleId="description">
    <w:name w:val="description"/>
    <w:basedOn w:val="Normal"/>
    <w:rsid w:val="00A37CB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A37CB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37CB0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37CB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37CB0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37CB0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A37C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3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5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5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4649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6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216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234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59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8838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8987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1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4787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47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7424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14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85074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2015-02-17T04:04:00Z</dcterms:created>
  <dcterms:modified xsi:type="dcterms:W3CDTF">2015-02-17T16:20:00Z</dcterms:modified>
</cp:coreProperties>
</file>