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D4" w:rsidRPr="00911239" w:rsidRDefault="00E238C9" w:rsidP="00E238C9">
      <w:pPr>
        <w:pStyle w:val="NoSpacing"/>
        <w:rPr>
          <w:rFonts w:asciiTheme="minorHAnsi" w:hAnsiTheme="minorHAnsi"/>
          <w:szCs w:val="24"/>
        </w:rPr>
      </w:pPr>
      <w:r w:rsidRPr="00911239">
        <w:rPr>
          <w:rFonts w:asciiTheme="minorHAnsi" w:hAnsiTheme="minorHAnsi"/>
          <w:szCs w:val="24"/>
        </w:rPr>
        <w:t>AP Bio 12</w:t>
      </w:r>
      <w:r w:rsidRPr="00911239">
        <w:rPr>
          <w:rFonts w:asciiTheme="minorHAnsi" w:hAnsiTheme="minorHAnsi"/>
          <w:szCs w:val="24"/>
        </w:rPr>
        <w:tab/>
      </w:r>
      <w:r w:rsidRPr="00911239">
        <w:rPr>
          <w:rFonts w:asciiTheme="minorHAnsi" w:hAnsiTheme="minorHAnsi"/>
          <w:szCs w:val="24"/>
        </w:rPr>
        <w:tab/>
      </w:r>
      <w:r w:rsidR="00911239">
        <w:rPr>
          <w:rFonts w:asciiTheme="minorHAnsi" w:hAnsiTheme="minorHAnsi"/>
          <w:szCs w:val="24"/>
        </w:rPr>
        <w:tab/>
      </w:r>
      <w:r w:rsidR="00911239">
        <w:rPr>
          <w:rFonts w:asciiTheme="minorHAnsi" w:hAnsiTheme="minorHAnsi"/>
          <w:szCs w:val="24"/>
        </w:rPr>
        <w:tab/>
      </w:r>
      <w:bookmarkStart w:id="0" w:name="_GoBack"/>
      <w:bookmarkEnd w:id="0"/>
      <w:r w:rsidRPr="00911239">
        <w:rPr>
          <w:rFonts w:asciiTheme="minorHAnsi" w:hAnsiTheme="minorHAnsi"/>
          <w:sz w:val="40"/>
          <w:szCs w:val="40"/>
        </w:rPr>
        <w:t>Prezi Notes: Cells #4</w:t>
      </w:r>
    </w:p>
    <w:p w:rsidR="00E238C9" w:rsidRPr="00911239" w:rsidRDefault="00E238C9" w:rsidP="00E238C9">
      <w:pPr>
        <w:pStyle w:val="NoSpacing"/>
        <w:rPr>
          <w:rFonts w:asciiTheme="minorHAnsi" w:hAnsiTheme="minorHAnsi"/>
          <w:szCs w:val="24"/>
        </w:rPr>
      </w:pPr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>Big Questions</w:t>
      </w:r>
      <w:r w:rsidRPr="00911239">
        <w:rPr>
          <w:rFonts w:asciiTheme="minorHAnsi" w:hAnsiTheme="minorHAnsi"/>
          <w:color w:val="333333"/>
          <w:szCs w:val="24"/>
        </w:rPr>
        <w:br/>
      </w:r>
      <w:proofErr w:type="gramStart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How</w:t>
      </w:r>
      <w:proofErr w:type="gramEnd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 xml:space="preserve"> does the cell control what is transported at the cell membrane?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Why is transport of materials between the cell and its environment necessary for life?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How does the environment influence living systems?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How do cells exist within the confines of the Laws of Thermodynamics?</w:t>
      </w:r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E238C9" w:rsidRPr="00911239" w:rsidRDefault="00E238C9" w:rsidP="00E238C9">
      <w:pPr>
        <w:pStyle w:val="NoSpacing"/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</w:pPr>
      <w:r w:rsidRPr="00911239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>All thing being equal: things spread out!</w:t>
      </w:r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* This is a consequence of the second law of thermodynamics, which says that the entropy of a system will increase unless energy is added to that system.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Locally energy is added in to living systems.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Globally, no energy is added to the net total energy of the Universe.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A "Messy Room" on 2 different scales</w:t>
      </w:r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E238C9" w:rsidRPr="00911239" w:rsidRDefault="00E238C9" w:rsidP="00E238C9">
      <w:pPr>
        <w:pStyle w:val="NoSpacing"/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</w:pPr>
      <w:r w:rsidRPr="00911239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>Passive Transport:</w:t>
      </w:r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Movement of material from [High] to [Low</w:t>
      </w:r>
      <w:proofErr w:type="gramStart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]</w:t>
      </w:r>
      <w:proofErr w:type="gramEnd"/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No energy required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u w:val="single"/>
          <w:shd w:val="clear" w:color="auto" w:fill="FFFFFF"/>
        </w:rPr>
        <w:t>Diffusion:</w:t>
      </w:r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The passive transport of molecules across a semi-permeable membrane</w:t>
      </w:r>
    </w:p>
    <w:p w:rsidR="00E238C9" w:rsidRPr="00911239" w:rsidRDefault="0091123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5A160736" wp14:editId="1A1F89A5">
            <wp:simplePos x="0" y="0"/>
            <wp:positionH relativeFrom="column">
              <wp:posOffset>3914775</wp:posOffset>
            </wp:positionH>
            <wp:positionV relativeFrom="paragraph">
              <wp:posOffset>499110</wp:posOffset>
            </wp:positionV>
            <wp:extent cx="2724150" cy="32200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r="25139" b="5000"/>
                    <a:stretch/>
                  </pic:blipFill>
                  <pic:spPr bwMode="auto">
                    <a:xfrm>
                      <a:off x="0" y="0"/>
                      <a:ext cx="2724150" cy="322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C9" w:rsidRPr="00911239">
        <w:rPr>
          <w:rFonts w:asciiTheme="minorHAnsi" w:hAnsiTheme="minorHAnsi"/>
          <w:noProof/>
          <w:szCs w:val="24"/>
        </w:rPr>
        <w:drawing>
          <wp:inline distT="0" distB="0" distL="0" distR="0" wp14:anchorId="1708F0B8" wp14:editId="4D07895A">
            <wp:extent cx="3248025" cy="327578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17" t="8148" r="17084" b="4445"/>
                    <a:stretch/>
                  </pic:blipFill>
                  <pic:spPr bwMode="auto">
                    <a:xfrm>
                      <a:off x="0" y="0"/>
                      <a:ext cx="3257051" cy="328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8C9" w:rsidRPr="00911239">
        <w:rPr>
          <w:rFonts w:asciiTheme="minorHAnsi" w:hAnsiTheme="minorHAnsi"/>
          <w:color w:val="333333"/>
          <w:szCs w:val="24"/>
        </w:rPr>
        <w:br/>
      </w:r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u w:val="single"/>
          <w:shd w:val="clear" w:color="auto" w:fill="FFFFFF"/>
        </w:rPr>
        <w:t>Osmosis</w:t>
      </w:r>
      <w:proofErr w:type="gramStart"/>
      <w:r w:rsidRPr="00911239">
        <w:rPr>
          <w:rFonts w:asciiTheme="minorHAnsi" w:hAnsiTheme="minorHAnsi"/>
          <w:color w:val="333333"/>
          <w:szCs w:val="24"/>
          <w:u w:val="single"/>
          <w:shd w:val="clear" w:color="auto" w:fill="FFFFFF"/>
        </w:rPr>
        <w:t>:</w:t>
      </w:r>
      <w:proofErr w:type="gramEnd"/>
      <w:r w:rsidRPr="00911239">
        <w:rPr>
          <w:rFonts w:asciiTheme="minorHAnsi" w:hAnsiTheme="minorHAnsi"/>
          <w:color w:val="333333"/>
          <w:szCs w:val="24"/>
          <w:u w:val="single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The Diffusion of water (opposite direction to solute)</w:t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u w:val="single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u w:val="single"/>
          <w:shd w:val="clear" w:color="auto" w:fill="FFFFFF"/>
        </w:rPr>
        <w:t xml:space="preserve">Chemistry must be </w:t>
      </w:r>
      <w:proofErr w:type="gramStart"/>
      <w:r w:rsidRPr="00911239">
        <w:rPr>
          <w:rFonts w:asciiTheme="minorHAnsi" w:hAnsiTheme="minorHAnsi"/>
          <w:color w:val="333333"/>
          <w:szCs w:val="24"/>
          <w:u w:val="single"/>
          <w:shd w:val="clear" w:color="auto" w:fill="FFFFFF"/>
        </w:rPr>
        <w:t>Considered</w:t>
      </w:r>
      <w:proofErr w:type="gramEnd"/>
    </w:p>
    <w:p w:rsidR="00E238C9" w:rsidRPr="00911239" w:rsidRDefault="00E238C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What can diffuse through the bi-layer?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What does all the other stuff do?</w:t>
      </w:r>
    </w:p>
    <w:p w:rsidR="00E238C9" w:rsidRPr="00911239" w:rsidRDefault="00D4739A" w:rsidP="00911239">
      <w:pPr>
        <w:pStyle w:val="NoSpacing"/>
        <w:jc w:val="center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7606DE32" wp14:editId="0869BDBB">
            <wp:extent cx="3555369" cy="27432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6" r="7500" b="10556"/>
                    <a:stretch/>
                  </pic:blipFill>
                  <pic:spPr bwMode="auto">
                    <a:xfrm>
                      <a:off x="0" y="0"/>
                      <a:ext cx="3559405" cy="274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noProof/>
          <w:szCs w:val="24"/>
        </w:rPr>
        <w:drawing>
          <wp:inline distT="0" distB="0" distL="0" distR="0" wp14:anchorId="1CDAF2D8" wp14:editId="685B7C41">
            <wp:extent cx="6224257" cy="261937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3889"/>
                    <a:stretch/>
                  </pic:blipFill>
                  <pic:spPr bwMode="auto">
                    <a:xfrm>
                      <a:off x="0" y="0"/>
                      <a:ext cx="6228405" cy="262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D4739A" w:rsidRPr="00911239" w:rsidRDefault="00D4739A" w:rsidP="00E238C9">
      <w:pPr>
        <w:pStyle w:val="NoSpacing"/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</w:pPr>
      <w:r w:rsidRPr="00911239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>Active Transport:</w:t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Movement of material from [Low] to [High</w:t>
      </w:r>
      <w:proofErr w:type="gramStart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]</w:t>
      </w:r>
      <w:proofErr w:type="gramEnd"/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Energy is required</w:t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Must use a protein! Why?</w:t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noProof/>
          <w:szCs w:val="24"/>
        </w:rPr>
        <w:drawing>
          <wp:inline distT="0" distB="0" distL="0" distR="0" wp14:anchorId="692AB43A" wp14:editId="0C1A83E3">
            <wp:extent cx="4106545" cy="2124075"/>
            <wp:effectExtent l="0" t="0" r="825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33" t="14814" r="14167" b="35185"/>
                    <a:stretch/>
                  </pic:blipFill>
                  <pic:spPr bwMode="auto">
                    <a:xfrm>
                      <a:off x="0" y="0"/>
                      <a:ext cx="410654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0B029C52" wp14:editId="4DBD0B5B">
            <wp:extent cx="3982839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89" r="5139" b="3518"/>
                    <a:stretch/>
                  </pic:blipFill>
                  <pic:spPr bwMode="auto">
                    <a:xfrm>
                      <a:off x="0" y="0"/>
                      <a:ext cx="3995528" cy="326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9A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ATP Fills The Energy Requirement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Phosphorylation Triggers a Conformational Change!</w:t>
      </w:r>
    </w:p>
    <w:p w:rsidR="00911239" w:rsidRPr="00911239" w:rsidRDefault="0091123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noProof/>
          <w:szCs w:val="24"/>
        </w:rPr>
        <w:drawing>
          <wp:inline distT="0" distB="0" distL="0" distR="0" wp14:anchorId="3A32D271" wp14:editId="1416B143">
            <wp:extent cx="1622942" cy="2990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417" r="30694" b="4445"/>
                    <a:stretch/>
                  </pic:blipFill>
                  <pic:spPr bwMode="auto">
                    <a:xfrm>
                      <a:off x="0" y="0"/>
                      <a:ext cx="1628871" cy="300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1239">
        <w:rPr>
          <w:rFonts w:asciiTheme="minorHAnsi" w:hAnsiTheme="minorHAnsi"/>
          <w:noProof/>
          <w:szCs w:val="24"/>
        </w:rPr>
        <w:drawing>
          <wp:inline distT="0" distB="0" distL="0" distR="0" wp14:anchorId="5FFE9BD6" wp14:editId="20285865">
            <wp:extent cx="4886325" cy="3295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49" t="2038" r="15001" b="33888"/>
                    <a:stretch/>
                  </pic:blipFill>
                  <pic:spPr bwMode="auto">
                    <a:xfrm>
                      <a:off x="0" y="0"/>
                      <a:ext cx="48863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D4739A" w:rsidRPr="00911239" w:rsidRDefault="00D4739A" w:rsidP="00E238C9">
      <w:pPr>
        <w:pStyle w:val="NoSpacing"/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</w:pPr>
      <w:r w:rsidRPr="00911239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>Tonicity is important!</w:t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Tonicity is a relative measure of solution concentration</w:t>
      </w:r>
      <w:r w:rsidRPr="00911239">
        <w:rPr>
          <w:rFonts w:asciiTheme="minorHAnsi" w:hAnsiTheme="minorHAnsi"/>
          <w:color w:val="333333"/>
          <w:szCs w:val="24"/>
        </w:rPr>
        <w:br/>
      </w:r>
      <w:proofErr w:type="gramStart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The</w:t>
      </w:r>
      <w:proofErr w:type="gramEnd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 xml:space="preserve"> tonicity of a cell's environment has serious consequences for the cell</w:t>
      </w:r>
    </w:p>
    <w:p w:rsidR="00D4739A" w:rsidRPr="00911239" w:rsidRDefault="00D4739A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</w:p>
    <w:p w:rsidR="00D4739A" w:rsidRDefault="00911239" w:rsidP="00E238C9">
      <w:pPr>
        <w:pStyle w:val="NoSpacing"/>
        <w:rPr>
          <w:rFonts w:asciiTheme="minorHAnsi" w:hAnsiTheme="minorHAnsi"/>
          <w:noProof/>
          <w:szCs w:val="24"/>
        </w:rPr>
      </w:pPr>
      <w:r w:rsidRPr="00911239">
        <w:rPr>
          <w:rFonts w:asciiTheme="minorHAnsi" w:hAnsiTheme="minorHAnsi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A24E710" wp14:editId="04C11CDE">
            <wp:simplePos x="0" y="0"/>
            <wp:positionH relativeFrom="column">
              <wp:posOffset>3782186</wp:posOffset>
            </wp:positionH>
            <wp:positionV relativeFrom="paragraph">
              <wp:posOffset>117475</wp:posOffset>
            </wp:positionV>
            <wp:extent cx="3210560" cy="230559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9"/>
                    <a:stretch/>
                  </pic:blipFill>
                  <pic:spPr bwMode="auto">
                    <a:xfrm>
                      <a:off x="0" y="0"/>
                      <a:ext cx="3210560" cy="230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39A" w:rsidRPr="00911239">
        <w:rPr>
          <w:rFonts w:asciiTheme="minorHAnsi" w:hAnsiTheme="minorHAnsi"/>
          <w:noProof/>
          <w:szCs w:val="24"/>
        </w:rPr>
        <w:drawing>
          <wp:inline distT="0" distB="0" distL="0" distR="0" wp14:anchorId="7F7D3222" wp14:editId="00F9391E">
            <wp:extent cx="3531211" cy="2914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249" r="10000" b="13333"/>
                    <a:stretch/>
                  </pic:blipFill>
                  <pic:spPr bwMode="auto">
                    <a:xfrm>
                      <a:off x="0" y="0"/>
                      <a:ext cx="3534664" cy="29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739A" w:rsidRPr="00911239">
        <w:rPr>
          <w:rFonts w:asciiTheme="minorHAnsi" w:hAnsiTheme="minorHAnsi"/>
          <w:noProof/>
          <w:szCs w:val="24"/>
        </w:rPr>
        <w:t xml:space="preserve"> </w:t>
      </w:r>
    </w:p>
    <w:p w:rsidR="00911239" w:rsidRDefault="00911239" w:rsidP="00E238C9">
      <w:pPr>
        <w:pStyle w:val="NoSpacing"/>
        <w:rPr>
          <w:rFonts w:asciiTheme="minorHAnsi" w:hAnsiTheme="minorHAnsi"/>
          <w:noProof/>
          <w:szCs w:val="24"/>
        </w:rPr>
      </w:pPr>
    </w:p>
    <w:p w:rsidR="00911239" w:rsidRPr="00911239" w:rsidRDefault="00911239" w:rsidP="00E238C9">
      <w:pPr>
        <w:pStyle w:val="NoSpacing"/>
        <w:rPr>
          <w:rFonts w:asciiTheme="minorHAnsi" w:hAnsiTheme="minorHAnsi"/>
          <w:noProof/>
          <w:szCs w:val="24"/>
        </w:rPr>
      </w:pPr>
    </w:p>
    <w:p w:rsidR="00D4739A" w:rsidRPr="00911239" w:rsidRDefault="0091123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91C1A0" wp14:editId="31BE0738">
            <wp:simplePos x="0" y="0"/>
            <wp:positionH relativeFrom="column">
              <wp:posOffset>3827780</wp:posOffset>
            </wp:positionH>
            <wp:positionV relativeFrom="paragraph">
              <wp:posOffset>360680</wp:posOffset>
            </wp:positionV>
            <wp:extent cx="3325164" cy="2457291"/>
            <wp:effectExtent l="0" t="0" r="889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4259" r="4167" b="5555"/>
                    <a:stretch/>
                  </pic:blipFill>
                  <pic:spPr bwMode="auto">
                    <a:xfrm>
                      <a:off x="0" y="0"/>
                      <a:ext cx="3325164" cy="245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39A" w:rsidRPr="00911239">
        <w:rPr>
          <w:rFonts w:asciiTheme="minorHAnsi" w:hAnsiTheme="minorHAnsi"/>
          <w:noProof/>
          <w:szCs w:val="24"/>
        </w:rPr>
        <w:drawing>
          <wp:inline distT="0" distB="0" distL="0" distR="0" wp14:anchorId="476663F4" wp14:editId="3E155FC2">
            <wp:extent cx="3886155" cy="30956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110" t="4259" r="15833" b="18148"/>
                    <a:stretch/>
                  </pic:blipFill>
                  <pic:spPr bwMode="auto">
                    <a:xfrm>
                      <a:off x="0" y="0"/>
                      <a:ext cx="3890101" cy="309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239" w:rsidRDefault="00911239" w:rsidP="00E238C9">
      <w:pPr>
        <w:pStyle w:val="NoSpacing"/>
        <w:rPr>
          <w:rFonts w:ascii="PT Sans" w:hAnsi="PT Sans"/>
          <w:color w:val="333333"/>
          <w:sz w:val="19"/>
          <w:szCs w:val="19"/>
          <w:shd w:val="clear" w:color="auto" w:fill="FFFFFF"/>
        </w:rPr>
      </w:pPr>
    </w:p>
    <w:p w:rsidR="00911239" w:rsidRPr="00911239" w:rsidRDefault="00911239" w:rsidP="00E238C9">
      <w:pPr>
        <w:pStyle w:val="NoSpacing"/>
        <w:rPr>
          <w:rFonts w:asciiTheme="minorHAnsi" w:hAnsiTheme="minorHAnsi"/>
          <w:color w:val="333333"/>
          <w:szCs w:val="24"/>
          <w:shd w:val="clear" w:color="auto" w:fill="FFFFFF"/>
        </w:rPr>
      </w:pPr>
      <w:r w:rsidRPr="00911239">
        <w:rPr>
          <w:rFonts w:asciiTheme="minorHAnsi" w:hAnsiTheme="minorHAnsi"/>
          <w:b/>
          <w:color w:val="333333"/>
          <w:szCs w:val="24"/>
          <w:u w:val="single"/>
          <w:shd w:val="clear" w:color="auto" w:fill="FFFFFF"/>
        </w:rPr>
        <w:t>Make Sure You Can</w:t>
      </w:r>
      <w:r w:rsidRPr="00911239">
        <w:rPr>
          <w:rFonts w:asciiTheme="minorHAnsi" w:hAnsiTheme="minorHAnsi"/>
          <w:color w:val="333333"/>
          <w:szCs w:val="24"/>
        </w:rPr>
        <w:br/>
      </w:r>
      <w:proofErr w:type="gramStart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Explain</w:t>
      </w:r>
      <w:proofErr w:type="gramEnd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 xml:space="preserve"> how the consequences of the second law of thermodynamics allow diffusion to occur in the universe without an input of energy.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Compare passive and active transport.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Compare facilitated and simple diffusion.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Compare diffusion of a solute with osmosis of water.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Determine the tonicity relationships when given the concentrations of solutes of multiple solutions.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Predict the movement of specific molecules when given information about their relative concentrations and the characteristics of a given semi-permeable membrane.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 xml:space="preserve">Explain why animals and plants have evolved adaptations to survive in solutions of different </w:t>
      </w:r>
      <w:proofErr w:type="spellStart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toncities</w:t>
      </w:r>
      <w:proofErr w:type="spellEnd"/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Predict the effect of altering tonicity on a plant or animal cell.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Compare exocytosis and endocytosis.</w:t>
      </w:r>
      <w:r w:rsidRPr="00911239">
        <w:rPr>
          <w:rFonts w:asciiTheme="minorHAnsi" w:hAnsiTheme="minorHAnsi"/>
          <w:color w:val="333333"/>
          <w:szCs w:val="24"/>
        </w:rPr>
        <w:br/>
      </w:r>
      <w:r w:rsidRPr="00911239">
        <w:rPr>
          <w:rFonts w:asciiTheme="minorHAnsi" w:hAnsiTheme="minorHAnsi"/>
          <w:color w:val="333333"/>
          <w:szCs w:val="24"/>
          <w:shd w:val="clear" w:color="auto" w:fill="FFFFFF"/>
        </w:rPr>
        <w:t>Explain the purposes and processes of the different modes of endocytosis employed by the cell.</w:t>
      </w:r>
      <w:r w:rsidRPr="00911239">
        <w:rPr>
          <w:rFonts w:asciiTheme="minorHAnsi" w:hAnsiTheme="minorHAnsi"/>
          <w:color w:val="333333"/>
          <w:szCs w:val="24"/>
        </w:rPr>
        <w:br/>
      </w:r>
    </w:p>
    <w:sectPr w:rsidR="00911239" w:rsidRPr="00911239" w:rsidSect="00E238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C9"/>
    <w:rsid w:val="00746BCC"/>
    <w:rsid w:val="00911239"/>
    <w:rsid w:val="009F60D4"/>
    <w:rsid w:val="00D4739A"/>
    <w:rsid w:val="00E238C9"/>
    <w:rsid w:val="00E3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292567-3726-4810-A349-49D1E402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38C9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11239"/>
  </w:style>
  <w:style w:type="paragraph" w:styleId="BalloonText">
    <w:name w:val="Balloon Text"/>
    <w:basedOn w:val="Normal"/>
    <w:link w:val="BalloonTextChar"/>
    <w:uiPriority w:val="99"/>
    <w:semiHidden/>
    <w:unhideWhenUsed/>
    <w:rsid w:val="0091123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cp:lastPrinted>2015-02-24T22:46:00Z</cp:lastPrinted>
  <dcterms:created xsi:type="dcterms:W3CDTF">2015-02-24T22:17:00Z</dcterms:created>
  <dcterms:modified xsi:type="dcterms:W3CDTF">2015-02-24T23:22:00Z</dcterms:modified>
</cp:coreProperties>
</file>